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4" w:rsidRDefault="005C5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C5F4F" w:rsidRDefault="005C5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Приказом ООО «МКК Брянский кошелёк»</w:t>
      </w:r>
    </w:p>
    <w:p w:rsidR="005C5F4F" w:rsidRDefault="005C5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08 от 21.05.2020 г.</w:t>
      </w:r>
    </w:p>
    <w:p w:rsidR="005C5F4F" w:rsidRDefault="005C5F4F">
      <w:pPr>
        <w:rPr>
          <w:rFonts w:ascii="Times New Roman" w:hAnsi="Times New Roman" w:cs="Times New Roman"/>
          <w:sz w:val="24"/>
          <w:szCs w:val="24"/>
        </w:rPr>
      </w:pPr>
    </w:p>
    <w:p w:rsidR="005C5F4F" w:rsidRDefault="005C5F4F">
      <w:pPr>
        <w:rPr>
          <w:rFonts w:ascii="Times New Roman" w:hAnsi="Times New Roman" w:cs="Times New Roman"/>
          <w:sz w:val="24"/>
          <w:szCs w:val="24"/>
        </w:rPr>
      </w:pPr>
    </w:p>
    <w:p w:rsidR="005C5F4F" w:rsidRDefault="005C5F4F">
      <w:pPr>
        <w:rPr>
          <w:rFonts w:ascii="Times New Roman" w:hAnsi="Times New Roman" w:cs="Times New Roman"/>
          <w:sz w:val="24"/>
          <w:szCs w:val="24"/>
        </w:rPr>
      </w:pPr>
    </w:p>
    <w:p w:rsidR="005C5F4F" w:rsidRDefault="005C5F4F">
      <w:pPr>
        <w:rPr>
          <w:rFonts w:ascii="Times New Roman" w:hAnsi="Times New Roman" w:cs="Times New Roman"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обращений клиентов</w:t>
      </w: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«МКК Брянский кошелёк»</w:t>
      </w: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4F" w:rsidRDefault="005C5F4F" w:rsidP="005C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г.Брянск, 2020 г.</w:t>
      </w:r>
    </w:p>
    <w:p w:rsidR="00DD5BC5" w:rsidRDefault="00DD5BC5" w:rsidP="00DD5BC5">
      <w:pPr>
        <w:pStyle w:val="1"/>
      </w:pPr>
      <w:r>
        <w:lastRenderedPageBreak/>
        <w:t>РАЗДЕЛ 1. ОБЩИЕ ПОЛОЖЕНИЯ</w:t>
      </w:r>
    </w:p>
    <w:p w:rsidR="00DD5BC5" w:rsidRPr="00C26C5C" w:rsidRDefault="00C26C5C" w:rsidP="00C26C5C">
      <w:pPr>
        <w:rPr>
          <w:rFonts w:ascii="Times New Roman" w:hAnsi="Times New Roman" w:cs="Times New Roman"/>
          <w:sz w:val="24"/>
          <w:szCs w:val="24"/>
        </w:rPr>
      </w:pPr>
      <w:r>
        <w:t>l. l. Настоящий «</w:t>
      </w:r>
      <w:r w:rsidR="00DD5BC5">
        <w:t>Регламент рассмотрения обращений клиентов</w:t>
      </w:r>
      <w:r>
        <w:t xml:space="preserve"> </w:t>
      </w:r>
      <w:r w:rsidRPr="00C26C5C">
        <w:rPr>
          <w:rFonts w:ascii="Times New Roman" w:hAnsi="Times New Roman" w:cs="Times New Roman"/>
          <w:sz w:val="24"/>
          <w:szCs w:val="24"/>
        </w:rPr>
        <w:t>ООО «МКК Брянский кошелёк»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C5">
        <w:t xml:space="preserve">(далее — Регламент) разработан в целях эффективного и своевременного рассмотрения поступающих от Клиентов в </w:t>
      </w:r>
      <w:r w:rsidRPr="00C26C5C">
        <w:rPr>
          <w:rFonts w:ascii="Times New Roman" w:hAnsi="Times New Roman" w:cs="Times New Roman"/>
          <w:sz w:val="24"/>
          <w:szCs w:val="24"/>
        </w:rPr>
        <w:t>ООО «МКК Брянский кошелёк»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C5">
        <w:t>(далее</w:t>
      </w:r>
      <w:r>
        <w:t xml:space="preserve"> — Общество) Обращений. Работа</w:t>
      </w:r>
      <w:r w:rsidR="00DD5BC5">
        <w:t xml:space="preserve"> Общества</w:t>
      </w:r>
      <w:r>
        <w:t xml:space="preserve"> регламентирован настоящим </w:t>
      </w:r>
      <w:r w:rsidR="00DD5BC5">
        <w:t>Регла</w:t>
      </w:r>
      <w:r>
        <w:t xml:space="preserve">ментом. </w:t>
      </w:r>
    </w:p>
    <w:p w:rsidR="00DD5BC5" w:rsidRDefault="00DD5BC5" w:rsidP="00DD5BC5">
      <w:pPr>
        <w:ind w:left="23" w:right="9"/>
      </w:pPr>
      <w:r>
        <w:t>1.2. Регламент описывает способы направления Клиентом Обращений, определяет правила их регистрации и учёта, сроки рассмотрения, способы направления ответов на Обращения, условия реализации права Клиента на обращение к финансовому уполномоченному.</w:t>
      </w:r>
    </w:p>
    <w:p w:rsidR="00DD5BC5" w:rsidRDefault="00DD5BC5" w:rsidP="00C26C5C">
      <w:pPr>
        <w:ind w:left="23" w:right="9"/>
      </w:pPr>
      <w:r>
        <w:t xml:space="preserve">1.3. Цель Регламента — обеспечение соблюдения законных прав и интересов Клиентов; </w:t>
      </w:r>
      <w:r w:rsidR="00C26C5C">
        <w:t>снижение финансовых и репутацион</w:t>
      </w:r>
      <w:r>
        <w:t>ных рисков Общества, связанных с взаимоотношениями с Клиентами; снижение общего количества поступающих Жалоб, Претензий и Заявлений; всесторонний анализ мнений и предпочтений Клиентов, в том числе, о деятельности Общества.</w:t>
      </w:r>
    </w:p>
    <w:p w:rsidR="00DD5BC5" w:rsidRDefault="00DD5BC5" w:rsidP="00DD5BC5">
      <w:pPr>
        <w:ind w:left="23" w:right="9"/>
      </w:pPr>
      <w:r>
        <w:t>1.4. Под Клиентом в целях Регламента понимается физическое лицо (в том числе зарегистрированное в качестве индивидуального предпринимателя) и юридическое лицо, обратившееся в Общество с намерением получить, по</w:t>
      </w:r>
      <w:r w:rsidR="00C26C5C">
        <w:t>лучающее или получившее микрозаё</w:t>
      </w:r>
      <w:r>
        <w:t>м; Потребитель финансовых услуг; лицо, которому уступлены права требования по договору; физическое лицо, индивидуальный предприниматель, юридическое лицо, заключившее с Обществом инвестиционный договор займа.</w:t>
      </w:r>
      <w:r w:rsidRPr="00DD5BC5">
        <w:t xml:space="preserve"> </w:t>
      </w:r>
    </w:p>
    <w:p w:rsidR="00DD5BC5" w:rsidRDefault="00DD5BC5" w:rsidP="00DD5BC5">
      <w:pPr>
        <w:ind w:left="28" w:right="4"/>
      </w:pPr>
      <w:r>
        <w:t>1.5. Под обращением в целях Регламента понимается направленные в адрес Общества Клиентом/потенциальным Клиентом в устной форме, письменной форме на бумажном носителе или в виде электронного документа запрос на предоставление информации/справки/копии документа, претензия, заявление, жалоба, просьба, благодарность или предложение, вопрос, касающиеся оказания Обществом финансовых услуг.</w:t>
      </w:r>
    </w:p>
    <w:p w:rsidR="00DD5BC5" w:rsidRDefault="00DD5BC5" w:rsidP="00DD5BC5">
      <w:pPr>
        <w:ind w:left="28" w:right="4"/>
      </w:pPr>
      <w:r>
        <w:t>1.6. Под Заявлением в целях Регламента понимается документ в письменной или электронной форме, направленный Обществу Потребителем финансовых услуг до направления обращения финансовому уполномоченному в соответствии с Федеральным законом «Об уполномоченном по правам потребителей финансовых услуг», содержащий требование о взыскании денежных сумм не более чем на 500 ООО (пятьсот тысяч) рублей (требование имущественного характера).</w:t>
      </w:r>
    </w:p>
    <w:p w:rsidR="00DD5BC5" w:rsidRDefault="00DD5BC5" w:rsidP="000B0A5F">
      <w:pPr>
        <w:ind w:left="28" w:right="4"/>
      </w:pPr>
      <w:r>
        <w:t>1.7. Под Потребителем финансовых услуг (Потребителем) понимается действующий Клиент, имеющий обязанность подать до обращения к финансовому уполномоченному Заявление Обществу с требованием о взыскании денежных сумм (требованием имущественного характера) в соответствии с Федеральным законом уполномоченном по правам потребителей финансовых услуг».Под Финансовым уполномоченным в целях Регламента понимается уполномоченный по правам Потребителей финансовых услуг, должность которого учреждается в соответствии с Федеральным законом «Об уполномоченном по правам потребителей финансовых услуг» для рассмотрения обращений Потребителей финансовых услуг об удовлетворении требований имущественного характера, предъявляемых к Обществу, оказавшему им финансовые услуги.</w:t>
      </w:r>
    </w:p>
    <w:p w:rsidR="00DD5BC5" w:rsidRDefault="00DD5BC5" w:rsidP="00DD5BC5">
      <w:pPr>
        <w:pStyle w:val="1"/>
        <w:spacing w:after="201"/>
        <w:ind w:left="0" w:right="5"/>
      </w:pPr>
      <w:r>
        <w:t>Раздел 2. ПОРЯДОК НАПРАВЛЕНИЯ ОБРАЩЕНИЙ</w:t>
      </w:r>
    </w:p>
    <w:p w:rsidR="00DD5BC5" w:rsidRPr="000B0A5F" w:rsidRDefault="00DD5BC5" w:rsidP="00DD5BC5">
      <w:pPr>
        <w:spacing w:after="21" w:line="225" w:lineRule="auto"/>
        <w:ind w:left="9" w:right="-3" w:firstLine="283"/>
        <w:rPr>
          <w:i/>
          <w:u w:val="single"/>
        </w:rPr>
      </w:pPr>
      <w:r w:rsidRPr="000B0A5F">
        <w:rPr>
          <w:i/>
          <w:u w:val="single"/>
        </w:rPr>
        <w:t>Общество рассматривает поступающие Обращения Клиентов в порядке и на УСЛОВИЯХ, предусмотренных Регламентом</w:t>
      </w:r>
      <w:r w:rsidR="000B0A5F" w:rsidRPr="000B0A5F">
        <w:rPr>
          <w:i/>
          <w:u w:val="single"/>
        </w:rPr>
        <w:t>.</w:t>
      </w:r>
    </w:p>
    <w:p w:rsidR="00DD5BC5" w:rsidRPr="000B0A5F" w:rsidRDefault="00DD5BC5" w:rsidP="00DD5BC5">
      <w:pPr>
        <w:spacing w:after="253" w:line="225" w:lineRule="auto"/>
        <w:ind w:left="9" w:right="-3" w:firstLine="283"/>
        <w:rPr>
          <w:i/>
          <w:u w:val="single"/>
        </w:rPr>
      </w:pPr>
      <w:r w:rsidRPr="000B0A5F">
        <w:rPr>
          <w:i/>
          <w:u w:val="single"/>
        </w:rPr>
        <w:t>При э</w:t>
      </w:r>
      <w:r w:rsidR="000B0A5F" w:rsidRPr="000B0A5F">
        <w:rPr>
          <w:i/>
          <w:u w:val="single"/>
        </w:rPr>
        <w:t>т</w:t>
      </w:r>
      <w:r w:rsidRPr="000B0A5F">
        <w:rPr>
          <w:i/>
          <w:u w:val="single"/>
        </w:rPr>
        <w:t>ом в случае, если За</w:t>
      </w:r>
      <w:r w:rsidR="000B0A5F" w:rsidRPr="000B0A5F">
        <w:rPr>
          <w:i/>
          <w:u w:val="single"/>
        </w:rPr>
        <w:t>явление направляется в Общество Потребителем, оно должно соответствовать условиям,</w:t>
      </w:r>
      <w:r w:rsidRPr="000B0A5F">
        <w:rPr>
          <w:i/>
          <w:u w:val="single"/>
        </w:rPr>
        <w:t xml:space="preserve"> </w:t>
      </w:r>
      <w:r w:rsidR="000B0A5F" w:rsidRPr="000B0A5F">
        <w:rPr>
          <w:i/>
          <w:u w:val="single"/>
        </w:rPr>
        <w:t>изложенным</w:t>
      </w:r>
      <w:r w:rsidRPr="000B0A5F">
        <w:rPr>
          <w:i/>
          <w:u w:val="single"/>
        </w:rPr>
        <w:t xml:space="preserve"> в п. п. 2.2. - 2.4. Регламента.</w:t>
      </w:r>
    </w:p>
    <w:p w:rsidR="00DD5BC5" w:rsidRDefault="00DD5BC5" w:rsidP="00DD5BC5">
      <w:pPr>
        <w:spacing w:after="45"/>
        <w:ind w:left="28" w:right="4"/>
      </w:pPr>
      <w:r>
        <w:lastRenderedPageBreak/>
        <w:t>2.1. Обращение в обязательном порядке должно содержать данные Клиента, позволяющие идентифицировать лицо, его направившее, а именно:</w:t>
      </w:r>
    </w:p>
    <w:p w:rsidR="00DD5BC5" w:rsidRDefault="000B0A5F" w:rsidP="000B0A5F">
      <w:pPr>
        <w:spacing w:after="4" w:line="251" w:lineRule="auto"/>
        <w:ind w:left="32" w:right="4"/>
        <w:jc w:val="both"/>
      </w:pPr>
      <w:r>
        <w:t xml:space="preserve">- </w:t>
      </w:r>
      <w:r w:rsidR="00DD5BC5">
        <w:t>для физического лица и лица, зарегистрированного в качестве индивидуального предпринимателя: фамилия, имя, отчество (при наличии); адрес (почтовый или электронный) для направления ответа на Обращение.</w:t>
      </w:r>
    </w:p>
    <w:p w:rsidR="00DD5BC5" w:rsidRDefault="000B0A5F" w:rsidP="000B0A5F">
      <w:pPr>
        <w:spacing w:after="4" w:line="251" w:lineRule="auto"/>
        <w:ind w:left="32" w:right="4"/>
        <w:jc w:val="both"/>
      </w:pPr>
      <w:r>
        <w:t xml:space="preserve">-    </w:t>
      </w:r>
      <w:r w:rsidR="00DD5BC5">
        <w:t>для юридического лица: полное наименование; место нахождения.</w:t>
      </w:r>
    </w:p>
    <w:p w:rsidR="00DD5BC5" w:rsidRDefault="00DD5BC5" w:rsidP="00DD5BC5">
      <w:pPr>
        <w:ind w:left="28" w:right="4"/>
      </w:pPr>
      <w:r>
        <w:t>Обращение Клиента/Потребителя, являющегося индивидуальным предпринимателем, дополнительно может содержать: ОГРНИП; ИНН.</w:t>
      </w:r>
    </w:p>
    <w:p w:rsidR="00DD5BC5" w:rsidRDefault="00DD5BC5" w:rsidP="00DD5BC5">
      <w:pPr>
        <w:spacing w:after="21" w:line="225" w:lineRule="auto"/>
        <w:ind w:left="9" w:right="-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1048688</wp:posOffset>
            </wp:positionH>
            <wp:positionV relativeFrom="page">
              <wp:posOffset>9668962</wp:posOffset>
            </wp:positionV>
            <wp:extent cx="76213" cy="15241"/>
            <wp:effectExtent l="0" t="0" r="0" b="0"/>
            <wp:wrapSquare wrapText="bothSides"/>
            <wp:docPr id="2725" name="Picture 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" name="Picture 2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1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1051737</wp:posOffset>
            </wp:positionH>
            <wp:positionV relativeFrom="page">
              <wp:posOffset>9830519</wp:posOffset>
            </wp:positionV>
            <wp:extent cx="73164" cy="12192"/>
            <wp:effectExtent l="0" t="0" r="0" b="0"/>
            <wp:wrapSquare wrapText="bothSides"/>
            <wp:docPr id="2726" name="Picture 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" name="Picture 2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6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2.1.l. </w:t>
      </w:r>
      <w:r>
        <w:rPr>
          <w:u w:val="single" w:color="000000"/>
        </w:rPr>
        <w:t>Рекомендации по включению в Обращение следующей информации и Документов (при их наличии):</w:t>
      </w:r>
    </w:p>
    <w:p w:rsidR="00DD5BC5" w:rsidRDefault="000B0A5F" w:rsidP="000B0A5F">
      <w:pPr>
        <w:spacing w:after="4" w:line="251" w:lineRule="auto"/>
        <w:ind w:left="32" w:right="4"/>
        <w:jc w:val="both"/>
      </w:pPr>
      <w:r>
        <w:t xml:space="preserve">-    </w:t>
      </w:r>
      <w:r w:rsidR="00DD5BC5">
        <w:t>номер договора, заключённого между Клиентом и Обществом;</w:t>
      </w:r>
    </w:p>
    <w:p w:rsidR="00DD5BC5" w:rsidRDefault="000B0A5F" w:rsidP="000B0A5F">
      <w:pPr>
        <w:spacing w:after="4" w:line="251" w:lineRule="auto"/>
        <w:ind w:left="32" w:right="4"/>
        <w:jc w:val="both"/>
      </w:pPr>
      <w:r>
        <w:t xml:space="preserve">- </w:t>
      </w:r>
      <w:r w:rsidR="00DD5BC5">
        <w:t>изложение существа требований и фактических обстоятельств, на которых основаны изложенные требования, а также доказательства, подтверждающие эти обстоятельства;</w:t>
      </w:r>
    </w:p>
    <w:p w:rsidR="00DD5BC5" w:rsidRDefault="000B0A5F" w:rsidP="000B0A5F">
      <w:pPr>
        <w:spacing w:after="4" w:line="251" w:lineRule="auto"/>
        <w:ind w:left="32" w:right="4"/>
        <w:jc w:val="both"/>
      </w:pPr>
      <w:r>
        <w:t xml:space="preserve">-    </w:t>
      </w:r>
      <w:r w:rsidR="00DD5BC5">
        <w:t>наименование органа, должности, фамилии, имени и отчества (при наличии) сотрудника</w:t>
      </w:r>
    </w:p>
    <w:p w:rsidR="00DD5BC5" w:rsidRDefault="00DD5BC5" w:rsidP="00DD5BC5">
      <w:pPr>
        <w:ind w:left="28" w:right="4"/>
      </w:pPr>
      <w:r>
        <w:t>Общества, действия (бездействия) которого обжалуются (если применимо);</w:t>
      </w:r>
    </w:p>
    <w:p w:rsidR="00DD5BC5" w:rsidRDefault="000B0A5F" w:rsidP="000B0A5F">
      <w:pPr>
        <w:spacing w:after="4" w:line="251" w:lineRule="auto"/>
        <w:ind w:left="32" w:right="4"/>
        <w:jc w:val="both"/>
      </w:pPr>
      <w:r>
        <w:t xml:space="preserve">-    </w:t>
      </w:r>
      <w:r w:rsidR="00DD5BC5">
        <w:t>иные сведения, которые Клиент считает необходимым сообщить;</w:t>
      </w:r>
    </w:p>
    <w:p w:rsidR="00DD5BC5" w:rsidRDefault="000B0A5F" w:rsidP="000B0A5F">
      <w:pPr>
        <w:spacing w:after="32" w:line="251" w:lineRule="auto"/>
        <w:ind w:left="32" w:right="4"/>
        <w:jc w:val="both"/>
      </w:pPr>
      <w:r>
        <w:t xml:space="preserve">-   </w:t>
      </w:r>
      <w:r w:rsidR="00DD5BC5">
        <w:t>копии документов в формате pdf, подтверждающих изложенные в Обращении обстоятельства. В этом случае в Обращении приводится перечень прилагаемых к нему документов (копии должны быть чёткими, хорошо читаемыми).</w:t>
      </w:r>
    </w:p>
    <w:p w:rsidR="00DD5BC5" w:rsidRDefault="00DD5BC5" w:rsidP="00DD5BC5">
      <w:pPr>
        <w:ind w:left="28" w:right="4"/>
      </w:pPr>
      <w:r>
        <w:t>2.l.l.l. Если Клиент/Потребитель устно до направления Обращения уточняет, какие данные должны быть в его Обращении, необходимо порекомендовать ему включение указанных в пункте 2.1. I. Регламента сведений (документов [при их наличии]).</w:t>
      </w:r>
    </w:p>
    <w:p w:rsidR="00DD5BC5" w:rsidRDefault="00DD5BC5" w:rsidP="00DD5BC5">
      <w:pPr>
        <w:ind w:left="28" w:right="4"/>
      </w:pPr>
      <w:r>
        <w:t xml:space="preserve">2.2. Заявление Потребителя, направляемое Потребителем Обществу в соответствии с Федеральным законом «Об уполномоченном по правам потребителей финансовых услуг», а также Положением о стандартной форме заявления, направляемого потребителем в финансовую организацию в электронной форме, утверждённым решением Совета службы финансового уполномоченного от 14 апреля 2019 года (протокол У2 4), должно быть направлено в адрес Общества по форме Приложений </w:t>
      </w:r>
      <w:r w:rsidR="000B0A5F">
        <w:t xml:space="preserve">№ 1, № 2, № 3, </w:t>
      </w:r>
      <w:r>
        <w:t>к Регламенту, и содержать следующие данные:</w:t>
      </w:r>
    </w:p>
    <w:p w:rsidR="00DD5BC5" w:rsidRDefault="00DD5BC5" w:rsidP="000B0A5F">
      <w:pPr>
        <w:numPr>
          <w:ilvl w:val="2"/>
          <w:numId w:val="2"/>
        </w:numPr>
        <w:spacing w:after="55" w:line="251" w:lineRule="auto"/>
        <w:ind w:left="594" w:right="4" w:hanging="566"/>
      </w:pPr>
      <w:r>
        <w:t>о дате направления Заявления;</w:t>
      </w:r>
    </w:p>
    <w:p w:rsidR="00DD5BC5" w:rsidRDefault="00DD5BC5" w:rsidP="000B0A5F">
      <w:pPr>
        <w:numPr>
          <w:ilvl w:val="2"/>
          <w:numId w:val="2"/>
        </w:numPr>
        <w:spacing w:after="31" w:line="251" w:lineRule="auto"/>
        <w:ind w:left="594" w:right="4" w:hanging="566"/>
      </w:pPr>
      <w:r>
        <w:t>сведения об Обществе в составе: наименование; место нахождения; адрес;</w:t>
      </w:r>
    </w:p>
    <w:p w:rsidR="00DD5BC5" w:rsidRDefault="00DD5BC5" w:rsidP="000B0A5F">
      <w:pPr>
        <w:numPr>
          <w:ilvl w:val="2"/>
          <w:numId w:val="2"/>
        </w:numPr>
        <w:spacing w:after="53" w:line="251" w:lineRule="auto"/>
        <w:ind w:left="594" w:right="4" w:hanging="566"/>
      </w:pPr>
      <w:r>
        <w:t>о лице, направляющем заявление в составе:</w:t>
      </w:r>
    </w:p>
    <w:p w:rsidR="00DD5BC5" w:rsidRDefault="000B0A5F" w:rsidP="000B0A5F">
      <w:pPr>
        <w:spacing w:after="35" w:line="251" w:lineRule="auto"/>
        <w:ind w:right="1596"/>
      </w:pPr>
      <w:r>
        <w:t xml:space="preserve">- </w:t>
      </w:r>
      <w:r w:rsidR="00DD5BC5">
        <w:t>вид обратившегося лица (Потребитель или третье лицо, которому уступлено право требования Потребителя к Обществу);</w:t>
      </w:r>
    </w:p>
    <w:p w:rsidR="000B0A5F" w:rsidRDefault="000B0A5F" w:rsidP="000B0A5F">
      <w:pPr>
        <w:spacing w:after="289" w:line="251" w:lineRule="auto"/>
        <w:ind w:right="1596"/>
      </w:pPr>
      <w:r>
        <w:t xml:space="preserve">- </w:t>
      </w:r>
      <w:r w:rsidR="00DD5BC5">
        <w:t>в случае, если заявление направляется физическим лицом: фамилия, имя, отчество (последнее — при наличии); дата рождения; место рождения;</w:t>
      </w:r>
    </w:p>
    <w:p w:rsidR="000B0A5F" w:rsidRDefault="000B0A5F" w:rsidP="000B0A5F">
      <w:pPr>
        <w:spacing w:after="289" w:line="251" w:lineRule="auto"/>
        <w:ind w:right="1596"/>
        <w:rPr>
          <w:noProof/>
        </w:rPr>
      </w:pPr>
      <w:r>
        <w:t xml:space="preserve">- </w:t>
      </w:r>
      <w:r w:rsidR="0057161D">
        <w:t xml:space="preserve">вид документа, удостоверяющего личность, серия, номер и дата выдачи такого документа; </w:t>
      </w:r>
    </w:p>
    <w:p w:rsidR="000B0A5F" w:rsidRDefault="000B0A5F" w:rsidP="000B0A5F">
      <w:pPr>
        <w:spacing w:after="289" w:line="251" w:lineRule="auto"/>
        <w:ind w:right="1596"/>
      </w:pPr>
      <w:r>
        <w:rPr>
          <w:noProof/>
        </w:rPr>
        <w:t xml:space="preserve">- </w:t>
      </w:r>
      <w:r w:rsidR="0057161D">
        <w:t>место жительства или место пребывания;</w:t>
      </w:r>
    </w:p>
    <w:p w:rsidR="0057161D" w:rsidRDefault="000B0A5F" w:rsidP="000B0A5F">
      <w:pPr>
        <w:spacing w:after="289" w:line="251" w:lineRule="auto"/>
        <w:ind w:right="1596"/>
      </w:pPr>
      <w:r>
        <w:t xml:space="preserve">- </w:t>
      </w:r>
      <w:r w:rsidR="0057161D">
        <w:t xml:space="preserve"> в случае, если заявление направляется физическим лицом, зарегистрированным в качестве индивидуального предпринимателя, дополнительно:</w:t>
      </w:r>
    </w:p>
    <w:p w:rsidR="000B0A5F" w:rsidRDefault="000B0A5F" w:rsidP="000B0A5F">
      <w:pPr>
        <w:spacing w:after="32"/>
        <w:ind w:left="47"/>
        <w:rPr>
          <w:noProof/>
        </w:rPr>
      </w:pPr>
      <w:r>
        <w:t xml:space="preserve">- </w:t>
      </w:r>
      <w:r w:rsidR="0057161D">
        <w:t xml:space="preserve">дата государственной регистрации в качестве индивидуального предпринимателя; </w:t>
      </w:r>
    </w:p>
    <w:p w:rsidR="00FA4B8B" w:rsidRDefault="000B0A5F" w:rsidP="00FA4B8B">
      <w:pPr>
        <w:spacing w:after="32"/>
        <w:ind w:left="47"/>
      </w:pPr>
      <w:r>
        <w:rPr>
          <w:noProof/>
        </w:rPr>
        <w:t xml:space="preserve">- </w:t>
      </w:r>
      <w:r w:rsidR="0057161D">
        <w:t>идентификационный номер налогоплательщика;</w:t>
      </w:r>
    </w:p>
    <w:p w:rsidR="0057161D" w:rsidRDefault="00FA4B8B" w:rsidP="00FA4B8B">
      <w:pPr>
        <w:spacing w:after="32"/>
        <w:ind w:left="47"/>
      </w:pPr>
      <w:r>
        <w:t xml:space="preserve">- </w:t>
      </w:r>
      <w:r w:rsidR="0057161D">
        <w:t xml:space="preserve">в случае, если заявление направляется юридическим лицом: </w:t>
      </w:r>
      <w:r w:rsidR="0057161D">
        <w:rPr>
          <w:noProof/>
        </w:rPr>
        <w:drawing>
          <wp:inline distT="0" distB="0" distL="0" distR="0">
            <wp:extent cx="70123" cy="12195"/>
            <wp:effectExtent l="0" t="0" r="0" b="0"/>
            <wp:docPr id="2648" name="Picture 2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Picture 264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61D">
        <w:t xml:space="preserve"> наименование; </w:t>
      </w:r>
      <w:r w:rsidR="0057161D">
        <w:rPr>
          <w:noProof/>
        </w:rPr>
        <w:drawing>
          <wp:inline distT="0" distB="0" distL="0" distR="0">
            <wp:extent cx="70123" cy="15244"/>
            <wp:effectExtent l="0" t="0" r="0" b="0"/>
            <wp:docPr id="2649" name="Picture 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Picture 26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2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61D">
        <w:t xml:space="preserve"> место нахождения; </w:t>
      </w:r>
      <w:r w:rsidR="0057161D">
        <w:rPr>
          <w:noProof/>
        </w:rPr>
        <w:drawing>
          <wp:inline distT="0" distB="0" distL="0" distR="0">
            <wp:extent cx="70123" cy="15244"/>
            <wp:effectExtent l="0" t="0" r="0" b="0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61D">
        <w:t xml:space="preserve"> дата государственной регистрации; </w:t>
      </w:r>
      <w:r w:rsidR="0057161D">
        <w:rPr>
          <w:noProof/>
        </w:rPr>
        <w:drawing>
          <wp:inline distT="0" distB="0" distL="0" distR="0">
            <wp:extent cx="70123" cy="12195"/>
            <wp:effectExtent l="0" t="0" r="0" b="0"/>
            <wp:docPr id="2651" name="Picture 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2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61D">
        <w:t xml:space="preserve"> идентификационный </w:t>
      </w:r>
      <w:r>
        <w:t xml:space="preserve">номер </w:t>
      </w:r>
      <w:r w:rsidR="0057161D">
        <w:lastRenderedPageBreak/>
        <w:t>налогоплательщика;</w:t>
      </w:r>
      <w:r>
        <w:t xml:space="preserve"> </w:t>
      </w:r>
      <w:r w:rsidR="0057161D">
        <w:t>почтовый адрес;</w:t>
      </w:r>
      <w:r>
        <w:t xml:space="preserve"> </w:t>
      </w:r>
      <w:r w:rsidR="0057161D">
        <w:t>номер телефона; адрес электронной почты.</w:t>
      </w:r>
    </w:p>
    <w:p w:rsidR="0057161D" w:rsidRDefault="0057161D" w:rsidP="0057161D">
      <w:pPr>
        <w:ind w:left="47"/>
      </w:pPr>
      <w:r>
        <w:t>2.2.4. о требованиях потребителя:</w:t>
      </w:r>
    </w:p>
    <w:p w:rsidR="0057161D" w:rsidRDefault="0057161D" w:rsidP="0057161D">
      <w:pPr>
        <w:ind w:left="47"/>
      </w:pPr>
      <w:r>
        <w:t>2.2.4.1. номер договора и дата его заключения (при наличии);</w:t>
      </w:r>
    </w:p>
    <w:p w:rsidR="0057161D" w:rsidRDefault="0057161D" w:rsidP="0057161D">
      <w:pPr>
        <w:ind w:left="47"/>
      </w:pPr>
      <w:r>
        <w:t>2.2.4.2. размер требований имущественного характера;</w:t>
      </w:r>
    </w:p>
    <w:p w:rsidR="0057161D" w:rsidRDefault="0057161D" w:rsidP="0057161D">
      <w:pPr>
        <w:ind w:left="47"/>
      </w:pPr>
      <w:r>
        <w:t>2.2.4.3. существо требований.</w:t>
      </w:r>
    </w:p>
    <w:p w:rsidR="0057161D" w:rsidRDefault="0057161D" w:rsidP="0057161D">
      <w:pPr>
        <w:spacing w:after="4" w:line="250" w:lineRule="auto"/>
        <w:ind w:left="33" w:right="4"/>
      </w:pPr>
      <w:r>
        <w:t>2.2.5. о реквизитах банковского счёта (в случае, если требование Потребителя является денежным).</w:t>
      </w:r>
    </w:p>
    <w:p w:rsidR="0057161D" w:rsidRDefault="0057161D" w:rsidP="0057161D">
      <w:pPr>
        <w:ind w:left="47"/>
      </w:pPr>
      <w:r>
        <w:t>2.2.6. о документах, прилагаемых к заявлению:</w:t>
      </w:r>
    </w:p>
    <w:p w:rsidR="0057161D" w:rsidRDefault="0057161D" w:rsidP="0057161D">
      <w:pPr>
        <w:spacing w:after="4" w:line="250" w:lineRule="auto"/>
        <w:ind w:left="33" w:right="4"/>
      </w:pPr>
      <w:r>
        <w:t>2</w:t>
      </w:r>
      <w:r w:rsidR="00FA4B8B">
        <w:t>.</w:t>
      </w:r>
      <w:r>
        <w:t>2.6.1. наименование документов, копии которых направляются одновременно с заявлением.</w:t>
      </w:r>
    </w:p>
    <w:p w:rsidR="0057161D" w:rsidRDefault="00FA4B8B" w:rsidP="00FA4B8B">
      <w:pPr>
        <w:spacing w:after="5" w:line="248" w:lineRule="auto"/>
        <w:ind w:right="4"/>
        <w:jc w:val="both"/>
      </w:pPr>
      <w:r>
        <w:t xml:space="preserve">2.3   </w:t>
      </w:r>
      <w:r w:rsidR="0057161D">
        <w:t>К Заявлению, подаваемому в соответствии с п. 2.2. Регламента, должны быть приложены копии документов, по существу, заявленного Потребителем требования. Прилагаемые документы должны быть чёткими, хорошо читаемыми.</w:t>
      </w:r>
    </w:p>
    <w:p w:rsidR="0057161D" w:rsidRDefault="00FA4B8B" w:rsidP="00FA4B8B">
      <w:pPr>
        <w:spacing w:after="4" w:line="250" w:lineRule="auto"/>
        <w:ind w:right="4"/>
        <w:jc w:val="both"/>
      </w:pPr>
      <w:r>
        <w:t xml:space="preserve">2.4   </w:t>
      </w:r>
      <w:r w:rsidR="0057161D">
        <w:t>Рекомендуется при подаче Потребителем Заявления, содержащего, в частности, сведения, указанные в п. 2.2. Регламента, дополнительно отразить в Заявлении данные, указанные в п. 2.1.1. Регламента.</w:t>
      </w:r>
    </w:p>
    <w:p w:rsidR="0057161D" w:rsidRDefault="00FA4B8B" w:rsidP="00FA4B8B">
      <w:pPr>
        <w:spacing w:after="4" w:line="250" w:lineRule="auto"/>
        <w:ind w:right="4"/>
        <w:jc w:val="both"/>
      </w:pPr>
      <w:r>
        <w:t xml:space="preserve">2.5     </w:t>
      </w:r>
      <w:r w:rsidR="0057161D">
        <w:t>В следующих случаях Общество вправе не рассматривать и не отвечать на Обращение, в том числе Заявление Потребителя:</w:t>
      </w:r>
    </w:p>
    <w:p w:rsidR="0057161D" w:rsidRDefault="0057161D" w:rsidP="0057161D">
      <w:pPr>
        <w:ind w:left="4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1018314</wp:posOffset>
            </wp:positionH>
            <wp:positionV relativeFrom="page">
              <wp:posOffset>774394</wp:posOffset>
            </wp:positionV>
            <wp:extent cx="70123" cy="15244"/>
            <wp:effectExtent l="0" t="0" r="0" b="0"/>
            <wp:wrapSquare wrapText="bothSides"/>
            <wp:docPr id="2645" name="Picture 2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" name="Picture 264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B8B">
        <w:rPr>
          <w:noProof/>
        </w:rPr>
        <w:t xml:space="preserve">             </w:t>
      </w:r>
      <w:r>
        <w:t xml:space="preserve">в Обращении не содержится обязательная информация, указанная </w:t>
      </w:r>
      <w:r w:rsidR="00FA4B8B">
        <w:t xml:space="preserve">в п. 2.1, п. 2.2. Регламента; </w:t>
      </w:r>
      <w:r>
        <w:t>отсутствует подпись лица, направившего Обращение, или уполномоченного представителя (в отношении юридических лиц или в случае, если Обращение подано представителем по доверенности);</w:t>
      </w:r>
    </w:p>
    <w:p w:rsidR="0057161D" w:rsidRDefault="0057161D" w:rsidP="0057161D">
      <w:pPr>
        <w:numPr>
          <w:ilvl w:val="0"/>
          <w:numId w:val="5"/>
        </w:numPr>
        <w:spacing w:after="5" w:line="248" w:lineRule="auto"/>
        <w:ind w:firstLine="4"/>
        <w:jc w:val="both"/>
      </w:pPr>
      <w:r>
        <w:t>текст Обращения содержит нецензурные либо оскорбительные выражения, угрозы имуществу Общества, имуществу, жизни и (или) здоровью сотрудников Общества, а также членов их семей. В указанном случае текст Обращения подлежит направлению в работу Департаменту безопасности; • текст письменного или поступившего в электронном виде Обращения не поддается прочтению, фамилия, имя, отчество Клиента указаны неразборчиво, что не позволяет однозначно идентифицировать лицо, подавшее Обращение. Если текст письменного или поступившего в электронном виде Обращения не поддается прочтению, необходимо связаться с Клиентом и сообщить ему об этом;</w:t>
      </w:r>
    </w:p>
    <w:p w:rsidR="0057161D" w:rsidRDefault="0057161D" w:rsidP="0057161D">
      <w:pPr>
        <w:numPr>
          <w:ilvl w:val="0"/>
          <w:numId w:val="5"/>
        </w:numPr>
        <w:spacing w:after="46" w:line="248" w:lineRule="auto"/>
        <w:ind w:firstLine="4"/>
        <w:jc w:val="both"/>
      </w:pPr>
      <w:r>
        <w:t>Обращение носит рекламный характер, или иной характер, не связанный с деятельностью Общества;</w:t>
      </w:r>
    </w:p>
    <w:p w:rsidR="0057161D" w:rsidRDefault="0057161D" w:rsidP="0057161D">
      <w:pPr>
        <w:numPr>
          <w:ilvl w:val="0"/>
          <w:numId w:val="5"/>
        </w:numPr>
        <w:spacing w:after="4" w:line="250" w:lineRule="auto"/>
        <w:ind w:firstLine="4"/>
        <w:jc w:val="both"/>
      </w:pPr>
      <w:r>
        <w:t>Обращение направлено лицом, не являющимся Клиентом/представителем Клиента Общества; Обращение не связано с хозяйственной деятельностью Общества, если речь ведётся о потенциальном Клиенте;</w:t>
      </w:r>
    </w:p>
    <w:p w:rsidR="0057161D" w:rsidRDefault="0057161D" w:rsidP="0057161D">
      <w:pPr>
        <w:numPr>
          <w:ilvl w:val="0"/>
          <w:numId w:val="5"/>
        </w:numPr>
        <w:spacing w:after="4" w:line="250" w:lineRule="auto"/>
        <w:ind w:firstLine="4"/>
        <w:jc w:val="both"/>
      </w:pPr>
      <w:r>
        <w:t>в Обращении содержится вопрос, на который Клиенту ранее предоставлялся ответ (в письменной, устной или электронной форме) по существу, и при этом во вновь полученном Обращении не приводятся новые доводы или обстоятельства- В данном случае Общество обязано направить ответ, в котором указывает на предоставление ответа, по существу, ранее (с реквизитами предоставленного ответа и датой его предоставления);</w:t>
      </w:r>
    </w:p>
    <w:p w:rsidR="0057161D" w:rsidRDefault="0057161D" w:rsidP="0057161D">
      <w:pPr>
        <w:numPr>
          <w:ilvl w:val="0"/>
          <w:numId w:val="5"/>
        </w:numPr>
        <w:spacing w:after="5" w:line="248" w:lineRule="auto"/>
        <w:ind w:firstLine="4"/>
        <w:jc w:val="both"/>
      </w:pPr>
      <w:r>
        <w:t>если не предоставлен документ, подтверждающий полномочия представителя на осуществление действий от имени Клиента/Потребителя, оформленный в порядке, установленном законом.</w:t>
      </w:r>
    </w:p>
    <w:p w:rsidR="0057161D" w:rsidRDefault="0057161D" w:rsidP="0057161D">
      <w:pPr>
        <w:numPr>
          <w:ilvl w:val="1"/>
          <w:numId w:val="6"/>
        </w:numPr>
        <w:spacing w:after="5" w:line="248" w:lineRule="auto"/>
        <w:ind w:firstLine="4"/>
        <w:jc w:val="both"/>
      </w:pPr>
      <w:r>
        <w:t>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p w:rsidR="0057161D" w:rsidRDefault="00FA4B8B" w:rsidP="0057161D">
      <w:pPr>
        <w:numPr>
          <w:ilvl w:val="1"/>
          <w:numId w:val="6"/>
        </w:numPr>
        <w:spacing w:after="5" w:line="248" w:lineRule="auto"/>
        <w:ind w:firstLine="4"/>
        <w:jc w:val="both"/>
      </w:pPr>
      <w:r>
        <w:t>В остальных случаях, н</w:t>
      </w:r>
      <w:r w:rsidR="0057161D">
        <w:t>е указанных в п. 2.5. Регламента, все поступившие в Общество Обращения Клиентов являются обязательными для рассмотрения Обществом, а письменные и электронные Обращения — обязательными к направлению ответа на них.</w:t>
      </w:r>
    </w:p>
    <w:p w:rsidR="00FA4B8B" w:rsidRDefault="00896492" w:rsidP="0057161D">
      <w:pPr>
        <w:spacing w:after="221" w:line="250" w:lineRule="auto"/>
        <w:ind w:left="33" w:right="4"/>
      </w:pPr>
      <w:r>
        <w:t>2.</w:t>
      </w:r>
      <w:r w:rsidR="0057161D">
        <w:t xml:space="preserve">8. Обращение может быть направлено Клиентом в Общество одним из следующих способов: </w:t>
      </w:r>
    </w:p>
    <w:p w:rsidR="0057161D" w:rsidRDefault="0057161D" w:rsidP="0057161D">
      <w:pPr>
        <w:spacing w:after="221" w:line="250" w:lineRule="auto"/>
        <w:ind w:left="33" w:right="4"/>
      </w:pPr>
      <w:r>
        <w:lastRenderedPageBreak/>
        <w:t xml:space="preserve">• </w:t>
      </w:r>
      <w:r w:rsidR="00896492">
        <w:t xml:space="preserve">   </w:t>
      </w:r>
      <w:r>
        <w:t>путём направления заказным письмом с уведомлением о вручении или простым письмом, иным способом, указанным в договоре, заключённом между Клиентом и Обществом, по адресу Общества;</w:t>
      </w:r>
    </w:p>
    <w:p w:rsidR="0057161D" w:rsidRDefault="00896492" w:rsidP="00896492">
      <w:pPr>
        <w:spacing w:after="22" w:line="234" w:lineRule="auto"/>
        <w:ind w:left="8" w:right="14"/>
        <w:jc w:val="both"/>
      </w:pPr>
      <w:r w:rsidRPr="00FA4B8B">
        <w:rPr>
          <w:vertAlign w:val="superscript"/>
        </w:rPr>
        <w:t xml:space="preserve">   </w:t>
      </w:r>
      <w:r>
        <w:t xml:space="preserve">• </w:t>
      </w:r>
      <w:r w:rsidR="0057161D">
        <w:t xml:space="preserve">через официальный сайт Общества </w:t>
      </w:r>
      <w:r w:rsidR="0057161D">
        <w:rPr>
          <w:u w:val="single" w:color="000000"/>
        </w:rPr>
        <w:t>www.</w:t>
      </w:r>
      <w:r w:rsidR="00FA4B8B">
        <w:rPr>
          <w:u w:val="single" w:color="000000"/>
          <w:lang w:val="en-US"/>
        </w:rPr>
        <w:t>brkoshelek</w:t>
      </w:r>
      <w:r w:rsidR="0057161D">
        <w:rPr>
          <w:u w:val="single" w:color="000000"/>
        </w:rPr>
        <w:t>.ru</w:t>
      </w:r>
      <w:r w:rsidR="0057161D">
        <w:t xml:space="preserve"> (или на электронную почту </w:t>
      </w:r>
      <w:r w:rsidR="00FA4B8B">
        <w:rPr>
          <w:u w:val="single" w:color="000000"/>
          <w:lang w:val="en-US"/>
        </w:rPr>
        <w:t>brkoshelek</w:t>
      </w:r>
      <w:r w:rsidR="00FA4B8B" w:rsidRPr="00FA4B8B">
        <w:rPr>
          <w:u w:val="single" w:color="000000"/>
        </w:rPr>
        <w:t>@</w:t>
      </w:r>
      <w:r w:rsidR="00FA4B8B">
        <w:rPr>
          <w:u w:val="single" w:color="000000"/>
          <w:lang w:val="en-US"/>
        </w:rPr>
        <w:t>yahoo</w:t>
      </w:r>
      <w:r w:rsidR="00FA4B8B" w:rsidRPr="00FA4B8B">
        <w:rPr>
          <w:u w:val="single" w:color="000000"/>
        </w:rPr>
        <w:t>.</w:t>
      </w:r>
      <w:r w:rsidR="00FA4B8B">
        <w:rPr>
          <w:u w:val="single" w:color="000000"/>
          <w:lang w:val="en-US"/>
        </w:rPr>
        <w:t>com</w:t>
      </w:r>
      <w:r w:rsidR="0057161D">
        <w:rPr>
          <w:u w:val="single" w:color="000000"/>
        </w:rPr>
        <w:t>);</w:t>
      </w:r>
    </w:p>
    <w:p w:rsidR="00FA4B8B" w:rsidRDefault="00FA4B8B" w:rsidP="00FA4B8B">
      <w:pPr>
        <w:ind w:right="14"/>
      </w:pPr>
      <w:r w:rsidRPr="00FA4B8B">
        <w:rPr>
          <w:vertAlign w:val="superscript"/>
        </w:rPr>
        <w:t xml:space="preserve">   </w:t>
      </w:r>
      <w:r>
        <w:t xml:space="preserve">• </w:t>
      </w:r>
      <w:r w:rsidR="00896492">
        <w:t xml:space="preserve">  </w:t>
      </w:r>
      <w:r w:rsidR="0057161D">
        <w:t xml:space="preserve">нарочным способом сотруднику Общества </w:t>
      </w:r>
      <w:r>
        <w:t>;</w:t>
      </w:r>
    </w:p>
    <w:p w:rsidR="0057161D" w:rsidRDefault="00896492" w:rsidP="00FA4B8B">
      <w:pPr>
        <w:ind w:right="14"/>
      </w:pPr>
      <w:r w:rsidRPr="00FA4B8B">
        <w:rPr>
          <w:vertAlign w:val="superscript"/>
        </w:rPr>
        <w:t xml:space="preserve">   </w:t>
      </w:r>
      <w:r>
        <w:t xml:space="preserve">•   </w:t>
      </w:r>
      <w:r w:rsidR="00FA4B8B">
        <w:t>путём телефонного звонка по номеру: +7 (900) 373-77-88</w:t>
      </w:r>
      <w:r w:rsidR="0057161D">
        <w:t>.</w:t>
      </w:r>
    </w:p>
    <w:p w:rsidR="0057161D" w:rsidRDefault="0057161D" w:rsidP="0057161D">
      <w:pPr>
        <w:ind w:left="4" w:right="14"/>
      </w:pPr>
      <w:r>
        <w:t>2.8.l. Направление обращений физических лиц в целях актуализации данных, содержащихся в кредитной истории, возможно по любым из перечисленных в п. 2.8. каналов, но с учётом положений п. 2.8.l.l. Регламента в части получения обращения Клиента через официальный сайт Общества или путем телефонного звонка.</w:t>
      </w:r>
    </w:p>
    <w:p w:rsidR="0057161D" w:rsidRDefault="0057161D" w:rsidP="0057161D">
      <w:pPr>
        <w:spacing w:after="56"/>
        <w:ind w:left="4" w:right="14"/>
      </w:pPr>
      <w:r>
        <w:t xml:space="preserve">2.8.l.l. В случае получения обращения Клиента через официальный сайт Общества или путем телефонного звонка по договору займа, срок действия которого </w:t>
      </w:r>
      <w:r>
        <w:rPr>
          <w:u w:val="single" w:color="000000"/>
        </w:rPr>
        <w:t>истёк</w:t>
      </w:r>
      <w:r>
        <w:t>, сотрудник Контакт-центра Общества или сотрудник по работе с обращениями Клиентов Общества:</w:t>
      </w:r>
    </w:p>
    <w:p w:rsidR="0057161D" w:rsidRDefault="0057161D" w:rsidP="0057161D">
      <w:pPr>
        <w:spacing w:after="0" w:line="253" w:lineRule="auto"/>
        <w:ind w:firstLine="5"/>
      </w:pPr>
      <w:r>
        <w:rPr>
          <w:noProof/>
        </w:rPr>
        <w:drawing>
          <wp:inline distT="0" distB="0" distL="0" distR="0">
            <wp:extent cx="73164" cy="15241"/>
            <wp:effectExtent l="0" t="0" r="0" b="0"/>
            <wp:docPr id="3232" name="Picture 3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2" name="Picture 32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6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сообщает Клиенту о необходимости направить обращение на адрес электронной почты</w:t>
      </w:r>
      <w:r w:rsidR="00896492" w:rsidRPr="00896492">
        <w:rPr>
          <w:u w:val="single" w:color="000000"/>
        </w:rPr>
        <w:t xml:space="preserve"> </w:t>
      </w:r>
      <w:hyperlink r:id="rId15" w:history="1">
        <w:r w:rsidR="00896492" w:rsidRPr="0045407C">
          <w:rPr>
            <w:rStyle w:val="a5"/>
            <w:u w:color="000000"/>
            <w:lang w:val="en-US"/>
          </w:rPr>
          <w:t>brkoshelek</w:t>
        </w:r>
        <w:r w:rsidR="00896492" w:rsidRPr="0045407C">
          <w:rPr>
            <w:rStyle w:val="a5"/>
            <w:u w:color="000000"/>
          </w:rPr>
          <w:t>@</w:t>
        </w:r>
        <w:r w:rsidR="00896492" w:rsidRPr="0045407C">
          <w:rPr>
            <w:rStyle w:val="a5"/>
            <w:u w:color="000000"/>
            <w:lang w:val="en-US"/>
          </w:rPr>
          <w:t>yahoo</w:t>
        </w:r>
        <w:r w:rsidR="00896492" w:rsidRPr="0045407C">
          <w:rPr>
            <w:rStyle w:val="a5"/>
            <w:u w:color="000000"/>
          </w:rPr>
          <w:t>.</w:t>
        </w:r>
        <w:r w:rsidR="00896492" w:rsidRPr="0045407C">
          <w:rPr>
            <w:rStyle w:val="a5"/>
            <w:u w:color="000000"/>
            <w:lang w:val="en-US"/>
          </w:rPr>
          <w:t>com</w:t>
        </w:r>
      </w:hyperlink>
      <w:r w:rsidR="00896492">
        <w:rPr>
          <w:u w:val="single" w:color="000000"/>
        </w:rPr>
        <w:t xml:space="preserve">, </w:t>
      </w:r>
      <w:r>
        <w:t xml:space="preserve"> а также информирует о необходимости подписать и прислать оригинал Согласия на предоставление кредитного отчета (раскрытие информации, содержащейся в основной части кредитной истории)</w:t>
      </w:r>
      <w:r w:rsidR="00896492">
        <w:t xml:space="preserve"> пользователю кредитной истории - </w:t>
      </w:r>
      <w:r>
        <w:t xml:space="preserve">Обществу с ограниченной ответственностью </w:t>
      </w:r>
      <w:r w:rsidR="00896492">
        <w:t>«</w:t>
      </w:r>
      <w:r>
        <w:t>Микро</w:t>
      </w:r>
      <w:r w:rsidR="00896492">
        <w:t>кредитная</w:t>
      </w:r>
      <w:r>
        <w:t xml:space="preserve"> компания </w:t>
      </w:r>
      <w:r w:rsidR="00896492">
        <w:t>Брянский кошелек</w:t>
      </w:r>
      <w:r>
        <w:t>» (далее — Согласие на получение кредитного отчёта) по форме Прилож</w:t>
      </w:r>
      <w:r w:rsidR="00896492">
        <w:t xml:space="preserve">ения N 4 </w:t>
      </w:r>
      <w:r>
        <w:t xml:space="preserve"> к Регламенту, в том числе сообщает информацию о том, что указанное Согласие можно скачать на сайте Общества</w:t>
      </w:r>
    </w:p>
    <w:p w:rsidR="0057161D" w:rsidRDefault="00896492" w:rsidP="0057161D">
      <w:pPr>
        <w:ind w:left="4" w:right="14"/>
      </w:pPr>
      <w:r>
        <w:t>или</w:t>
      </w:r>
      <w:r w:rsidR="0057161D">
        <w:t xml:space="preserve"> в случае отказа или невозможности подписать и прислать оригинал Согласия на получение кредитного отчета сообщает Клиенту о необходимости направить обращение на адрес электронной почты </w:t>
      </w:r>
      <w:hyperlink r:id="rId16" w:history="1">
        <w:r w:rsidRPr="0045407C">
          <w:rPr>
            <w:rStyle w:val="a5"/>
            <w:u w:color="000000"/>
            <w:lang w:val="en-US"/>
          </w:rPr>
          <w:t>brkoshelek</w:t>
        </w:r>
        <w:r w:rsidRPr="0045407C">
          <w:rPr>
            <w:rStyle w:val="a5"/>
            <w:u w:color="000000"/>
          </w:rPr>
          <w:t>@</w:t>
        </w:r>
        <w:r w:rsidRPr="0045407C">
          <w:rPr>
            <w:rStyle w:val="a5"/>
            <w:u w:color="000000"/>
            <w:lang w:val="en-US"/>
          </w:rPr>
          <w:t>yahoo</w:t>
        </w:r>
        <w:r w:rsidRPr="0045407C">
          <w:rPr>
            <w:rStyle w:val="a5"/>
            <w:u w:color="000000"/>
          </w:rPr>
          <w:t>.</w:t>
        </w:r>
        <w:r w:rsidRPr="0045407C">
          <w:rPr>
            <w:rStyle w:val="a5"/>
            <w:u w:color="000000"/>
            <w:lang w:val="en-US"/>
          </w:rPr>
          <w:t>com</w:t>
        </w:r>
      </w:hyperlink>
      <w:r>
        <w:rPr>
          <w:u w:val="single" w:color="000000"/>
        </w:rPr>
        <w:t xml:space="preserve"> </w:t>
      </w:r>
      <w:r w:rsidR="0057161D">
        <w:t>, а также информирует о том, что к такому обращению должна быть приложена выписка из кредитной истории Клиента с описанием ошибки.</w:t>
      </w:r>
    </w:p>
    <w:p w:rsidR="0057161D" w:rsidRDefault="0057161D" w:rsidP="0057161D">
      <w:pPr>
        <w:ind w:left="4" w:right="14"/>
      </w:pPr>
      <w:r>
        <w:t xml:space="preserve">2.8.1.2. Обязательным условием, при котором возможна проверка данных в БЮД (возможен запрос кредитного отчета) о Клиенте, срок действия договора займа которого </w:t>
      </w:r>
      <w:r>
        <w:rPr>
          <w:u w:val="single" w:color="000000"/>
        </w:rPr>
        <w:t>не истёк</w:t>
      </w:r>
      <w:r>
        <w:t xml:space="preserve"> является наличие оригинала подписанного Клиентом согласия на обработку персональных данных, в котором содержится согласие Клиента на получение кредитного отчёта. Проверка такого наличия осуществляется сотрудником по работе с Обращениями Клиентов Общества перед направлением в БКИ запроса о предоставлении кредитного отчёта.</w:t>
      </w:r>
    </w:p>
    <w:p w:rsidR="0057161D" w:rsidRDefault="0057161D" w:rsidP="0057161D">
      <w:pPr>
        <w:ind w:left="4" w:right="14"/>
      </w:pPr>
      <w:r>
        <w:t>В случае выявления отсутствия подписанного согласия Клиент должен подписать со</w:t>
      </w:r>
      <w:r w:rsidR="00896492">
        <w:t>гласие по форме Приложения N 4</w:t>
      </w:r>
      <w:r>
        <w:t xml:space="preserve"> к Регламенту и прислать его в порядке, указанном в п. 2.8.1.3. Регламента.</w:t>
      </w:r>
    </w:p>
    <w:p w:rsidR="0057161D" w:rsidRDefault="0057161D" w:rsidP="0057161D">
      <w:pPr>
        <w:ind w:left="4" w:right="14"/>
      </w:pPr>
      <w:r>
        <w:t xml:space="preserve">2.8.1.3. Обязательным условием, при котором возможна проверка данных в БКИ (возможен запрос кредитного отчета) о Клиенте, срок действия договора займа которого </w:t>
      </w:r>
      <w:r>
        <w:rPr>
          <w:u w:val="single" w:color="000000"/>
        </w:rPr>
        <w:t>истёк</w:t>
      </w:r>
      <w:r>
        <w:t>, является наличие в Обществе оригинала Согласия на получение кредитного отчёта.</w:t>
      </w:r>
    </w:p>
    <w:p w:rsidR="0057161D" w:rsidRDefault="0057161D" w:rsidP="0057161D">
      <w:pPr>
        <w:ind w:left="4" w:right="14"/>
      </w:pPr>
      <w:r>
        <w:t>В случае если Клиент не имеет возможности в день направления в Общество обращения вместе с Согласием на получение кредитного отчёта передать оригинал указанного Согласия, то он осуществляет сканирование заполненного и подписанного согласия и на</w:t>
      </w:r>
      <w:r w:rsidR="00896492">
        <w:t>правляет его скан в формате pd</w:t>
      </w:r>
      <w:r w:rsidR="00896492">
        <w:rPr>
          <w:lang w:val="en-US"/>
        </w:rPr>
        <w:t>f</w:t>
      </w:r>
      <w:r w:rsidR="00896492" w:rsidRPr="00896492">
        <w:t xml:space="preserve"> </w:t>
      </w:r>
      <w:r>
        <w:t xml:space="preserve"> в хорошо читаемом виде на электронную почту </w:t>
      </w:r>
      <w:hyperlink r:id="rId17" w:history="1">
        <w:r w:rsidR="00896492" w:rsidRPr="0045407C">
          <w:rPr>
            <w:rStyle w:val="a5"/>
            <w:u w:color="000000"/>
            <w:lang w:val="en-US"/>
          </w:rPr>
          <w:t>brkoshelek</w:t>
        </w:r>
        <w:r w:rsidR="00896492" w:rsidRPr="0045407C">
          <w:rPr>
            <w:rStyle w:val="a5"/>
            <w:u w:color="000000"/>
          </w:rPr>
          <w:t>@</w:t>
        </w:r>
        <w:r w:rsidR="00896492" w:rsidRPr="0045407C">
          <w:rPr>
            <w:rStyle w:val="a5"/>
            <w:u w:color="000000"/>
            <w:lang w:val="en-US"/>
          </w:rPr>
          <w:t>yahoo</w:t>
        </w:r>
        <w:r w:rsidR="00896492" w:rsidRPr="0045407C">
          <w:rPr>
            <w:rStyle w:val="a5"/>
            <w:u w:color="000000"/>
          </w:rPr>
          <w:t>.</w:t>
        </w:r>
        <w:r w:rsidR="00896492" w:rsidRPr="0045407C">
          <w:rPr>
            <w:rStyle w:val="a5"/>
            <w:u w:color="000000"/>
            <w:lang w:val="en-US"/>
          </w:rPr>
          <w:t>com</w:t>
        </w:r>
      </w:hyperlink>
      <w:r w:rsidR="00896492" w:rsidRPr="00896492">
        <w:rPr>
          <w:u w:val="single" w:color="000000"/>
        </w:rPr>
        <w:t xml:space="preserve"> </w:t>
      </w:r>
      <w:r>
        <w:t>, а также подписывает Обязательство о передаче оригиналов доку</w:t>
      </w:r>
      <w:r w:rsidR="00896492">
        <w:t>ментов по форме Приложения N</w:t>
      </w:r>
      <w:r w:rsidR="00896492" w:rsidRPr="00896492">
        <w:t xml:space="preserve"> </w:t>
      </w:r>
      <w:r w:rsidR="00896492">
        <w:t>5</w:t>
      </w:r>
      <w:r>
        <w:t xml:space="preserve"> к Регламенту. Наличие скана согласия в отсутствие его оригинала не позволяет Обществу осуществлять запрос кредитного отчета в БУСИ.</w:t>
      </w:r>
    </w:p>
    <w:p w:rsidR="0057161D" w:rsidRDefault="0057161D" w:rsidP="0057161D">
      <w:pPr>
        <w:ind w:left="4" w:right="14"/>
      </w:pPr>
      <w:r>
        <w:lastRenderedPageBreak/>
        <w:t>Срок для передачи оригиналов Согласия на предоставление кредитного отчета и Обязательства о передаче оригиналов документов равен 5 (пяти) дням со дня направления сканов указанных документов в Общество. В случае непоступления в указанный срок оригинала Согласия на предоставление кредитного отчета проверка</w:t>
      </w:r>
      <w:r w:rsidR="00896492">
        <w:t xml:space="preserve"> данных в БКИ путём запроса Общ</w:t>
      </w:r>
      <w:r>
        <w:t>еством сведений из кредитной истории не производится. Ответ Клиенту предоставл</w:t>
      </w:r>
      <w:r w:rsidR="00896492">
        <w:t>яется исходя из имеющихся у Общества сведе</w:t>
      </w:r>
      <w:r>
        <w:t>ний по договору, заключенному с Клиентом.</w:t>
      </w:r>
    </w:p>
    <w:p w:rsidR="00CA403F" w:rsidRDefault="0057161D" w:rsidP="00CA403F">
      <w:pPr>
        <w:spacing w:after="250"/>
        <w:ind w:left="4" w:right="14"/>
        <w:rPr>
          <w:sz w:val="24"/>
          <w:szCs w:val="24"/>
        </w:rPr>
      </w:pPr>
      <w:r>
        <w:t>2.9. В случае направления Обращения от имени Клиента его представителем, последний должен предоставит</w:t>
      </w:r>
      <w:r w:rsidR="00896492">
        <w:t>ь один из следующ</w:t>
      </w:r>
      <w:r>
        <w:t>их документов (в зависимости от ситуации), подтверждающих его полномочия и личность: простую письменную доверенность с указанием в ней необходим</w:t>
      </w:r>
      <w:r w:rsidR="00896492">
        <w:t>ых полномочий (допустимо, если ДОВЕРЕ</w:t>
      </w:r>
      <w:r>
        <w:t xml:space="preserve">ННОСТЬ выдана юридическим лицом), нотариально удостоверенную доверенность (без ограничений) с указанием в ней необходимых полномочий, решение суда о признании Клиента недееспособным (ограниченным в дееспособности) и </w:t>
      </w:r>
      <w:r w:rsidRPr="0057161D">
        <w:rPr>
          <w:sz w:val="24"/>
          <w:szCs w:val="24"/>
        </w:rPr>
        <w:t>нотариально удостоверенную копию решения органа опеки и попечительства о назначении лица</w:t>
      </w:r>
      <w:r w:rsidR="00CA403F">
        <w:rPr>
          <w:sz w:val="24"/>
          <w:szCs w:val="24"/>
        </w:rPr>
        <w:t xml:space="preserve"> </w:t>
      </w:r>
      <w:r w:rsidRPr="0057161D">
        <w:rPr>
          <w:sz w:val="24"/>
          <w:szCs w:val="24"/>
        </w:rPr>
        <w:t>опекуном (попечителем), свидетельство о смерти Клиента (для обращения наследников Клиента), а также копию паспорта для подтверждения личности обратившегося.</w:t>
      </w:r>
      <w:r w:rsidR="00CA403F">
        <w:rPr>
          <w:sz w:val="24"/>
          <w:szCs w:val="24"/>
        </w:rPr>
        <w:t xml:space="preserve"> </w:t>
      </w:r>
      <w:r w:rsidRPr="0057161D">
        <w:rPr>
          <w:sz w:val="24"/>
          <w:szCs w:val="24"/>
        </w:rPr>
        <w:t>Указанные документы не должны быть с истёкшим сроком действия, а также не должны содержать исправлений или помарок, не должны вызывать сомнения в их подлинности и действительности.</w:t>
      </w:r>
    </w:p>
    <w:p w:rsidR="0057161D" w:rsidRPr="0057161D" w:rsidRDefault="0057161D" w:rsidP="00CA403F">
      <w:pPr>
        <w:spacing w:after="250"/>
        <w:ind w:left="4" w:right="14"/>
        <w:rPr>
          <w:sz w:val="24"/>
          <w:szCs w:val="24"/>
        </w:rPr>
      </w:pPr>
      <w:r w:rsidRPr="0057161D">
        <w:rPr>
          <w:sz w:val="24"/>
          <w:szCs w:val="24"/>
        </w:rPr>
        <w:t>2.10. В случае возникновения у Общества сомнений, например, в подлинности подписи на Обращении Клиента или полномочий его представителя, Общество обязано связаться с Клиентом по реквизитам, полученным Обществом от самого Клиента и проинформировать его о данной ситуации и о риске получения информации о Клиенте неуполномоченным лицом.</w:t>
      </w:r>
    </w:p>
    <w:p w:rsidR="0057161D" w:rsidRPr="0057161D" w:rsidRDefault="0057161D" w:rsidP="0057161D">
      <w:pPr>
        <w:spacing w:after="230" w:line="259" w:lineRule="auto"/>
        <w:jc w:val="center"/>
        <w:rPr>
          <w:sz w:val="24"/>
          <w:szCs w:val="24"/>
        </w:rPr>
      </w:pPr>
      <w:r w:rsidRPr="0057161D">
        <w:rPr>
          <w:sz w:val="24"/>
          <w:szCs w:val="24"/>
        </w:rPr>
        <w:t>Раздел З. РАССМОТРЕНИЕ ОБРАЩЕНИЙ</w:t>
      </w:r>
    </w:p>
    <w:p w:rsidR="0057161D" w:rsidRDefault="0057161D" w:rsidP="00CA403F">
      <w:pPr>
        <w:spacing w:after="0" w:line="259" w:lineRule="auto"/>
        <w:ind w:left="826"/>
        <w:rPr>
          <w:sz w:val="24"/>
          <w:szCs w:val="24"/>
          <w:u w:val="single" w:color="000000"/>
        </w:rPr>
      </w:pPr>
      <w:r w:rsidRPr="0057161D">
        <w:rPr>
          <w:sz w:val="24"/>
          <w:szCs w:val="24"/>
          <w:u w:val="single" w:color="000000"/>
        </w:rPr>
        <w:t>Приём, регистрация, требования к предельным срокам рассмотрения Обращен</w:t>
      </w:r>
      <w:r w:rsidR="00CA403F">
        <w:rPr>
          <w:sz w:val="24"/>
          <w:szCs w:val="24"/>
          <w:u w:val="single" w:color="000000"/>
        </w:rPr>
        <w:t>ии</w:t>
      </w:r>
      <w:r w:rsidRPr="0057161D">
        <w:rPr>
          <w:sz w:val="24"/>
          <w:szCs w:val="24"/>
          <w:u w:val="single" w:color="000000"/>
        </w:rPr>
        <w:t xml:space="preserve"> способы</w:t>
      </w:r>
      <w:r w:rsidR="00CA403F">
        <w:rPr>
          <w:sz w:val="24"/>
          <w:szCs w:val="24"/>
        </w:rPr>
        <w:t xml:space="preserve"> </w:t>
      </w:r>
      <w:r w:rsidRPr="0057161D">
        <w:rPr>
          <w:sz w:val="24"/>
          <w:szCs w:val="24"/>
          <w:u w:val="single" w:color="000000"/>
        </w:rPr>
        <w:t>направления ответа.</w:t>
      </w:r>
    </w:p>
    <w:p w:rsidR="00CA403F" w:rsidRPr="0057161D" w:rsidRDefault="00CA403F" w:rsidP="00CA403F">
      <w:pPr>
        <w:spacing w:after="0" w:line="259" w:lineRule="auto"/>
        <w:ind w:left="826"/>
        <w:rPr>
          <w:sz w:val="24"/>
          <w:szCs w:val="24"/>
        </w:rPr>
      </w:pPr>
    </w:p>
    <w:p w:rsidR="0057161D" w:rsidRPr="0057161D" w:rsidRDefault="0057161D" w:rsidP="0057161D">
      <w:pPr>
        <w:spacing w:after="40" w:line="251" w:lineRule="auto"/>
        <w:ind w:left="422" w:right="9" w:firstLine="9"/>
        <w:rPr>
          <w:sz w:val="24"/>
          <w:szCs w:val="24"/>
        </w:rPr>
      </w:pPr>
      <w:r w:rsidRPr="0057161D">
        <w:rPr>
          <w:sz w:val="24"/>
          <w:szCs w:val="24"/>
        </w:rPr>
        <w:t>3.1. Общество осуществляет регистрацию всех посту</w:t>
      </w:r>
      <w:r w:rsidR="00CA403F">
        <w:rPr>
          <w:sz w:val="24"/>
          <w:szCs w:val="24"/>
        </w:rPr>
        <w:t>пивших в Общество Обращений в «</w:t>
      </w:r>
      <w:r w:rsidRPr="0057161D">
        <w:rPr>
          <w:sz w:val="24"/>
          <w:szCs w:val="24"/>
        </w:rPr>
        <w:t>Журнале регистрации обращений», который ведётся в электронном виде, за исключением Обращений, поступивших устно.</w:t>
      </w:r>
    </w:p>
    <w:p w:rsidR="0057161D" w:rsidRPr="0057161D" w:rsidRDefault="0057161D" w:rsidP="0057161D">
      <w:pPr>
        <w:ind w:left="374"/>
        <w:rPr>
          <w:sz w:val="24"/>
          <w:szCs w:val="24"/>
        </w:rPr>
      </w:pPr>
      <w:r w:rsidRPr="0057161D">
        <w:rPr>
          <w:sz w:val="24"/>
          <w:szCs w:val="24"/>
        </w:rPr>
        <w:t>3.2. В «Журнале регистрации обращений» указывается следующая информация о поступившем в Общество Обращении:</w:t>
      </w:r>
    </w:p>
    <w:p w:rsidR="0057161D" w:rsidRPr="0057161D" w:rsidRDefault="00CA403F" w:rsidP="0057161D">
      <w:pPr>
        <w:ind w:left="374"/>
        <w:rPr>
          <w:sz w:val="24"/>
          <w:szCs w:val="24"/>
        </w:rPr>
      </w:pPr>
      <w:r>
        <w:rPr>
          <w:noProof/>
          <w:sz w:val="24"/>
          <w:szCs w:val="24"/>
        </w:rPr>
        <w:t xml:space="preserve">-   </w:t>
      </w:r>
      <w:r w:rsidR="0057161D" w:rsidRPr="0057161D">
        <w:rPr>
          <w:sz w:val="24"/>
          <w:szCs w:val="24"/>
        </w:rPr>
        <w:t>фамилия, имя, отчество (при наличии) Клиента, направившего Обращение, являющегося физическим лицом;</w:t>
      </w:r>
    </w:p>
    <w:p w:rsidR="00CA403F" w:rsidRDefault="0057161D" w:rsidP="0057161D">
      <w:pPr>
        <w:numPr>
          <w:ilvl w:val="0"/>
          <w:numId w:val="8"/>
        </w:numPr>
        <w:spacing w:after="0" w:line="251" w:lineRule="auto"/>
        <w:ind w:right="9" w:firstLine="9"/>
        <w:jc w:val="both"/>
        <w:rPr>
          <w:sz w:val="24"/>
          <w:szCs w:val="24"/>
        </w:rPr>
      </w:pPr>
      <w:r w:rsidRPr="0057161D">
        <w:rPr>
          <w:sz w:val="24"/>
          <w:szCs w:val="24"/>
        </w:rPr>
        <w:t xml:space="preserve">наименование Клиента/Потребителя, от имени которого направлено Обращение, являющегося юридическим лицом, индивидуальным предпринимателем; </w:t>
      </w:r>
    </w:p>
    <w:p w:rsidR="00CA403F" w:rsidRDefault="0057161D" w:rsidP="0057161D">
      <w:pPr>
        <w:numPr>
          <w:ilvl w:val="0"/>
          <w:numId w:val="8"/>
        </w:numPr>
        <w:spacing w:after="0" w:line="251" w:lineRule="auto"/>
        <w:ind w:right="9" w:firstLine="9"/>
        <w:jc w:val="both"/>
        <w:rPr>
          <w:sz w:val="24"/>
          <w:szCs w:val="24"/>
        </w:rPr>
      </w:pPr>
      <w:r w:rsidRPr="0057161D">
        <w:rPr>
          <w:sz w:val="24"/>
          <w:szCs w:val="24"/>
        </w:rPr>
        <w:t xml:space="preserve"> дата регистрации и входящий номер Обращения; </w:t>
      </w:r>
    </w:p>
    <w:p w:rsidR="0057161D" w:rsidRPr="0057161D" w:rsidRDefault="0057161D" w:rsidP="0057161D">
      <w:pPr>
        <w:numPr>
          <w:ilvl w:val="0"/>
          <w:numId w:val="8"/>
        </w:numPr>
        <w:spacing w:after="0" w:line="251" w:lineRule="auto"/>
        <w:ind w:right="9" w:firstLine="9"/>
        <w:jc w:val="both"/>
        <w:rPr>
          <w:sz w:val="24"/>
          <w:szCs w:val="24"/>
        </w:rPr>
      </w:pPr>
      <w:r w:rsidRPr="0057161D">
        <w:rPr>
          <w:sz w:val="24"/>
          <w:szCs w:val="24"/>
        </w:rPr>
        <w:t xml:space="preserve"> суть Обращения;</w:t>
      </w:r>
    </w:p>
    <w:p w:rsidR="0057161D" w:rsidRPr="0057161D" w:rsidRDefault="0057161D" w:rsidP="0057161D">
      <w:pPr>
        <w:numPr>
          <w:ilvl w:val="0"/>
          <w:numId w:val="8"/>
        </w:numPr>
        <w:spacing w:after="5" w:line="268" w:lineRule="auto"/>
        <w:ind w:right="9" w:firstLine="9"/>
        <w:jc w:val="both"/>
        <w:rPr>
          <w:sz w:val="24"/>
          <w:szCs w:val="24"/>
        </w:rPr>
      </w:pPr>
      <w:r w:rsidRPr="0057161D">
        <w:rPr>
          <w:sz w:val="24"/>
          <w:szCs w:val="24"/>
        </w:rPr>
        <w:t>исходящий номер и дата направления Клиенту ответа на Обращение.</w:t>
      </w:r>
    </w:p>
    <w:p w:rsidR="0057161D" w:rsidRPr="0057161D" w:rsidRDefault="0057161D" w:rsidP="0057161D">
      <w:pPr>
        <w:numPr>
          <w:ilvl w:val="1"/>
          <w:numId w:val="10"/>
        </w:numPr>
        <w:spacing w:after="245" w:line="268" w:lineRule="auto"/>
        <w:ind w:firstLine="4"/>
        <w:jc w:val="both"/>
        <w:rPr>
          <w:sz w:val="24"/>
          <w:szCs w:val="24"/>
        </w:rPr>
      </w:pPr>
      <w:r w:rsidRPr="0057161D">
        <w:rPr>
          <w:sz w:val="24"/>
          <w:szCs w:val="24"/>
        </w:rPr>
        <w:t xml:space="preserve">Общество обязано зарегистрировать поступившее Обращение в течение </w:t>
      </w:r>
      <w:r w:rsidR="00CA403F">
        <w:rPr>
          <w:sz w:val="24"/>
          <w:szCs w:val="24"/>
        </w:rPr>
        <w:t xml:space="preserve">1 </w:t>
      </w:r>
      <w:r w:rsidRPr="0057161D">
        <w:rPr>
          <w:sz w:val="24"/>
          <w:szCs w:val="24"/>
        </w:rPr>
        <w:t>(одного) рабочего</w:t>
      </w:r>
      <w:r w:rsidR="00CA403F">
        <w:rPr>
          <w:sz w:val="24"/>
          <w:szCs w:val="24"/>
        </w:rPr>
        <w:t xml:space="preserve"> дня.</w:t>
      </w:r>
    </w:p>
    <w:p w:rsidR="0057161D" w:rsidRPr="0057161D" w:rsidRDefault="0057161D" w:rsidP="00CA403F">
      <w:pPr>
        <w:numPr>
          <w:ilvl w:val="1"/>
          <w:numId w:val="10"/>
        </w:numPr>
        <w:spacing w:after="5" w:line="268" w:lineRule="auto"/>
        <w:ind w:firstLine="4"/>
        <w:rPr>
          <w:sz w:val="24"/>
          <w:szCs w:val="24"/>
        </w:rPr>
      </w:pPr>
      <w:r w:rsidRPr="0057161D">
        <w:rPr>
          <w:sz w:val="24"/>
          <w:szCs w:val="24"/>
        </w:rPr>
        <w:lastRenderedPageBreak/>
        <w:t>Полученное в устной форме (через Колл-центр) Обращение Клиента относительно текущего размера задолженности, возникшей из договора микрозайма, заключённого с Обществом, подлежит рассмотрению Обществом в день обращения. При этом такое Обращение не фиксируется в «Журнале регистрации обращений».</w:t>
      </w:r>
    </w:p>
    <w:p w:rsidR="00912B81" w:rsidRDefault="0057161D" w:rsidP="00CA403F">
      <w:pPr>
        <w:ind w:left="374"/>
        <w:rPr>
          <w:sz w:val="24"/>
          <w:szCs w:val="24"/>
        </w:rPr>
      </w:pPr>
      <w:r w:rsidRPr="0057161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554755</wp:posOffset>
            </wp:positionH>
            <wp:positionV relativeFrom="page">
              <wp:posOffset>5088442</wp:posOffset>
            </wp:positionV>
            <wp:extent cx="9144" cy="12195"/>
            <wp:effectExtent l="0" t="0" r="0" b="0"/>
            <wp:wrapSquare wrapText="bothSides"/>
            <wp:docPr id="2995" name="Picture 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" name="Picture 299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61D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557803</wp:posOffset>
            </wp:positionH>
            <wp:positionV relativeFrom="page">
              <wp:posOffset>7899433</wp:posOffset>
            </wp:positionV>
            <wp:extent cx="9144" cy="9147"/>
            <wp:effectExtent l="0" t="0" r="0" b="0"/>
            <wp:wrapSquare wrapText="bothSides"/>
            <wp:docPr id="2996" name="Picture 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" name="Picture 299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61D">
        <w:rPr>
          <w:sz w:val="24"/>
          <w:szCs w:val="24"/>
        </w:rPr>
        <w:t>3.5</w:t>
      </w:r>
      <w:r w:rsidR="00912B81">
        <w:rPr>
          <w:sz w:val="24"/>
          <w:szCs w:val="24"/>
        </w:rPr>
        <w:t>.</w:t>
      </w:r>
      <w:r w:rsidRPr="0057161D">
        <w:rPr>
          <w:sz w:val="24"/>
          <w:szCs w:val="24"/>
        </w:rPr>
        <w:t xml:space="preserve"> </w:t>
      </w:r>
      <w:r w:rsidR="00CA403F">
        <w:rPr>
          <w:sz w:val="24"/>
          <w:szCs w:val="24"/>
        </w:rPr>
        <w:t xml:space="preserve">           </w:t>
      </w:r>
      <w:r w:rsidRPr="0057161D">
        <w:rPr>
          <w:sz w:val="24"/>
          <w:szCs w:val="24"/>
        </w:rPr>
        <w:t xml:space="preserve">Рассмотрение Обращений Клиентов осуществляется Отделом по работе с обращениями клиентов с привлечением при необходимости прочих структурных подразделений Общества, если требуются комментарии, информация/сведения, документы, иное в рамках их компетенции. </w:t>
      </w:r>
    </w:p>
    <w:p w:rsidR="0057161D" w:rsidRPr="0057161D" w:rsidRDefault="00912B81" w:rsidP="00CA403F">
      <w:pPr>
        <w:ind w:left="374"/>
        <w:rPr>
          <w:sz w:val="24"/>
          <w:szCs w:val="24"/>
        </w:rPr>
      </w:pPr>
      <w:r>
        <w:rPr>
          <w:sz w:val="24"/>
          <w:szCs w:val="24"/>
        </w:rPr>
        <w:t xml:space="preserve">3.6.            </w:t>
      </w:r>
      <w:r w:rsidR="0057161D" w:rsidRPr="0057161D">
        <w:rPr>
          <w:sz w:val="24"/>
          <w:szCs w:val="24"/>
        </w:rPr>
        <w:t>Сотрудник по работе с Обращениями Клиентов Общества составляет ответ на поступивш</w:t>
      </w:r>
      <w:r w:rsidR="00CA403F">
        <w:rPr>
          <w:sz w:val="24"/>
          <w:szCs w:val="24"/>
        </w:rPr>
        <w:t xml:space="preserve">ее к нему Обращение в течение 3 </w:t>
      </w:r>
      <w:r w:rsidR="0057161D" w:rsidRPr="0057161D">
        <w:rPr>
          <w:sz w:val="24"/>
          <w:szCs w:val="24"/>
        </w:rPr>
        <w:t>(трёх) - 5 (пяти) рабочих дней, но в любом случае не более 12 (двенадцати) рабочих дней, со дня, следующего за днём его регистрации в «Журнале регистрации обращений», за исключением сроков, указанных в п.п. 3.7, 3.8, 3.9. Регламента.</w:t>
      </w:r>
    </w:p>
    <w:p w:rsidR="0057161D" w:rsidRPr="0057161D" w:rsidRDefault="0057161D" w:rsidP="00CA403F">
      <w:pPr>
        <w:ind w:left="374"/>
        <w:rPr>
          <w:sz w:val="24"/>
          <w:szCs w:val="24"/>
        </w:rPr>
      </w:pPr>
      <w:r w:rsidRPr="0057161D">
        <w:rPr>
          <w:sz w:val="24"/>
          <w:szCs w:val="24"/>
        </w:rPr>
        <w:t>В случае если Клиент не предоставил информацию и/или документы, необходимые и достаточные для рассмотрения Обращения по существу, сотрудник по работе с Обращениями Клиентов Общества в течение 12 (двенадцати) рабочих дней запрашивает у Клиента недостающую информацию и/или документы. При этом в случае предоставления недостающей информации и/или документов клиентом, Общество обязано рассмотреть Обращение в течение 5 (пяти) рабочих дней с даты получения запрошенной информации и/или документов.</w:t>
      </w:r>
    </w:p>
    <w:p w:rsidR="0057161D" w:rsidRPr="0057161D" w:rsidRDefault="0057161D" w:rsidP="00CA403F">
      <w:pPr>
        <w:ind w:left="374"/>
        <w:rPr>
          <w:sz w:val="24"/>
          <w:szCs w:val="24"/>
        </w:rPr>
      </w:pPr>
      <w:r w:rsidRPr="0057161D">
        <w:rPr>
          <w:sz w:val="24"/>
          <w:szCs w:val="24"/>
        </w:rPr>
        <w:t>В случае отсутствия ответа Клиента на запрос Общества о предоставлении информации и/или документов, направленный в соответствии с настоящим пунктом, сотрудник по работе с Обращениями Клиентов вправе принять решение без учёта доводов, в подтверждение которых информация и (или) документы не предоставлены.</w:t>
      </w:r>
    </w:p>
    <w:p w:rsidR="0057161D" w:rsidRPr="0057161D" w:rsidRDefault="00912B81" w:rsidP="00912B81">
      <w:pPr>
        <w:spacing w:after="39" w:line="268" w:lineRule="auto"/>
        <w:ind w:left="374"/>
        <w:rPr>
          <w:sz w:val="24"/>
          <w:szCs w:val="24"/>
        </w:rPr>
      </w:pPr>
      <w:r>
        <w:rPr>
          <w:sz w:val="24"/>
          <w:szCs w:val="24"/>
        </w:rPr>
        <w:t xml:space="preserve">3.7.  </w:t>
      </w:r>
      <w:r w:rsidR="0057161D" w:rsidRPr="0057161D">
        <w:rPr>
          <w:sz w:val="24"/>
          <w:szCs w:val="24"/>
        </w:rPr>
        <w:t>Сотрудник по работе с Обращениями Общества, в случае если Клиент запросил копии сл</w:t>
      </w:r>
      <w:r w:rsidR="00CA403F">
        <w:rPr>
          <w:sz w:val="24"/>
          <w:szCs w:val="24"/>
        </w:rPr>
        <w:t>едующих документов, в течение 3</w:t>
      </w:r>
      <w:r w:rsidR="0057161D" w:rsidRPr="0057161D">
        <w:rPr>
          <w:sz w:val="24"/>
          <w:szCs w:val="24"/>
        </w:rPr>
        <w:t>(трёх) - 5 (пяти) рабочих дней</w:t>
      </w:r>
      <w:r w:rsidR="00CA403F">
        <w:rPr>
          <w:sz w:val="24"/>
          <w:szCs w:val="24"/>
        </w:rPr>
        <w:t>, но в любом случае не более l0</w:t>
      </w:r>
      <w:r w:rsidR="0057161D" w:rsidRPr="0057161D">
        <w:rPr>
          <w:sz w:val="24"/>
          <w:szCs w:val="24"/>
        </w:rPr>
        <w:t xml:space="preserve"> (десяти) рабочих дней, со дня, следующего за днём регис</w:t>
      </w:r>
      <w:r w:rsidR="00CA403F">
        <w:rPr>
          <w:sz w:val="24"/>
          <w:szCs w:val="24"/>
        </w:rPr>
        <w:t>трации запроса в «Журнале регист</w:t>
      </w:r>
      <w:r w:rsidR="0057161D" w:rsidRPr="0057161D">
        <w:rPr>
          <w:sz w:val="24"/>
          <w:szCs w:val="24"/>
        </w:rPr>
        <w:t xml:space="preserve">рации обращений», </w:t>
      </w:r>
      <w:r w:rsidR="00CA403F">
        <w:rPr>
          <w:noProof/>
          <w:sz w:val="24"/>
          <w:szCs w:val="24"/>
        </w:rPr>
        <w:t xml:space="preserve">представляет </w:t>
      </w:r>
      <w:r w:rsidR="0057161D" w:rsidRPr="0057161D">
        <w:rPr>
          <w:sz w:val="24"/>
          <w:szCs w:val="24"/>
        </w:rPr>
        <w:t>Клиенту ответ с приложением копий таких запрошенных документов:</w:t>
      </w:r>
    </w:p>
    <w:p w:rsidR="00CA403F" w:rsidRDefault="0057161D" w:rsidP="00CA403F">
      <w:pPr>
        <w:numPr>
          <w:ilvl w:val="0"/>
          <w:numId w:val="8"/>
        </w:numPr>
        <w:spacing w:after="599" w:line="251" w:lineRule="auto"/>
        <w:ind w:right="9" w:firstLine="9"/>
        <w:rPr>
          <w:sz w:val="24"/>
          <w:szCs w:val="24"/>
        </w:rPr>
      </w:pPr>
      <w:r w:rsidRPr="0057161D">
        <w:rPr>
          <w:sz w:val="24"/>
          <w:szCs w:val="24"/>
        </w:rPr>
        <w:t xml:space="preserve">подписанный между Клиентом и Обществом документ, содержащий индивидуальные условия договора микрозайма; </w:t>
      </w:r>
    </w:p>
    <w:p w:rsidR="0057161D" w:rsidRPr="0057161D" w:rsidRDefault="0057161D" w:rsidP="00CA403F">
      <w:pPr>
        <w:numPr>
          <w:ilvl w:val="0"/>
          <w:numId w:val="8"/>
        </w:numPr>
        <w:spacing w:after="599" w:line="251" w:lineRule="auto"/>
        <w:ind w:right="9" w:firstLine="9"/>
        <w:rPr>
          <w:sz w:val="24"/>
          <w:szCs w:val="24"/>
        </w:rPr>
      </w:pPr>
      <w:r w:rsidRPr="0057161D">
        <w:rPr>
          <w:sz w:val="24"/>
          <w:szCs w:val="24"/>
        </w:rPr>
        <w:t>подписанное Клиентом заявл</w:t>
      </w:r>
      <w:r>
        <w:rPr>
          <w:sz w:val="24"/>
          <w:szCs w:val="24"/>
        </w:rPr>
        <w:t>ение на предоставление микрозайма;</w:t>
      </w:r>
    </w:p>
    <w:p w:rsidR="00CA403F" w:rsidRDefault="00CA403F" w:rsidP="00CA403F">
      <w:pPr>
        <w:ind w:firstLine="288"/>
      </w:pPr>
      <w:r>
        <w:t xml:space="preserve">-      </w:t>
      </w:r>
      <w:r w:rsidR="00421FE7">
        <w:t>документ, подтверждающий выдачу Клиенту микрозайма (выписка со счёта, иной документ, подтверждающий перечисление денежных средств);</w:t>
      </w:r>
    </w:p>
    <w:p w:rsidR="00421FE7" w:rsidRDefault="00421FE7" w:rsidP="00CA403F">
      <w:pPr>
        <w:ind w:firstLine="288"/>
      </w:pPr>
      <w:r>
        <w:t xml:space="preserve"> </w:t>
      </w:r>
      <w:r w:rsidR="00CA403F">
        <w:t>-</w:t>
      </w:r>
      <w:r w:rsidR="00CA403F">
        <w:rPr>
          <w:noProof/>
        </w:rPr>
        <w:t xml:space="preserve">     </w:t>
      </w:r>
      <w:r>
        <w:t xml:space="preserve"> согласия на обработку персональных данных, содержащие условия о взыскании просроченной задолженности и соглашения, регулирующие порядок взыскания просроченной задолженности.</w:t>
      </w:r>
    </w:p>
    <w:p w:rsidR="00421FE7" w:rsidRDefault="00421FE7" w:rsidP="00CA403F">
      <w:pPr>
        <w:ind w:left="19" w:right="144"/>
      </w:pPr>
      <w:r>
        <w:t xml:space="preserve">3.8. Документ, подтверждающий полное исполнение Клиентом обязательств по договору микрозайма (справка об отсутствии задолженности), предоставляется Клиенту сотрудником по </w:t>
      </w:r>
      <w:r>
        <w:lastRenderedPageBreak/>
        <w:t xml:space="preserve">работе с Обращениями Общества в течение 1 (одного) рабочего дня со дня, следующего за днём его регистрации в «Журнале регистрации обращений». </w:t>
      </w:r>
    </w:p>
    <w:p w:rsidR="00421FE7" w:rsidRDefault="00421FE7" w:rsidP="00421FE7">
      <w:pPr>
        <w:ind w:left="19" w:right="106"/>
      </w:pPr>
      <w:r>
        <w:t>3.9. Если документы, речь о которых идёт в п. п. 3.7., 3.8. Регламента, были оформлены третьим лицом по причине участия этого лица в соответствующей операции с Клиентом, срок предоставления документа Обществом увеличивается на срок, необходимый для запроса этого документа, однако не более чем на 5 (пять) рабочих дней. Если Обращение Клиента содержит помимо требования о предоставлении документов, указанных в п. п. З.7., 3.8. Регламента, также иные требования или вопросы, Общество вправе предоставить документы при ответе на такое Обращение в срок, указанный в п. 3.6. Регламента.</w:t>
      </w:r>
    </w:p>
    <w:p w:rsidR="00421FE7" w:rsidRDefault="00421FE7" w:rsidP="00421FE7">
      <w:pPr>
        <w:ind w:left="19" w:right="86"/>
      </w:pPr>
      <w:r>
        <w:t>З. 10. Общество по договору потребительского микрозайма обязано бесплатно (но не более одного раза по одному договору) и неограниченное число раз за плату, не превышающую расходов на изготовление соответствующего документа, предоставить Клиенту по его требованию заверенные Обществом копии документов, указанных в п. п. З. 7., 3.8. Регламента, или обосновать невозможность предоставления таких документов.</w:t>
      </w:r>
    </w:p>
    <w:p w:rsidR="00421FE7" w:rsidRDefault="00421FE7" w:rsidP="00421FE7">
      <w:pPr>
        <w:spacing w:after="26"/>
        <w:ind w:left="19" w:right="23"/>
      </w:pPr>
      <w:r>
        <w:t>3.11. Сотрудник по работе с Обращениями Клиентов Общества всесторонне и полно исследует обстоятельства, изложенные в Обращении, и по результатам рассмотрения формирует окончательный ответ. В окончательном ответе содержится мотивированный, ясно изложенный ответ на Обращение и, если применимо, со ссылкой на конкретные нормативные правовые акты Российской Федерации и/или внутренние документы Общества и/или документы Клиента и подписанные с Клиентом, а также приводится разъяснение, какие действия принимаются Обществом по Обращению и какие действия должен предпринять Клиент (если они необходимы).</w:t>
      </w:r>
    </w:p>
    <w:p w:rsidR="00421FE7" w:rsidRDefault="00421FE7" w:rsidP="00421FE7">
      <w:pPr>
        <w:ind w:left="19" w:right="23"/>
      </w:pPr>
      <w:r>
        <w:t>3.12. Если Обращение не подлежит удовлетворению, сотрудник по работе с Обращениями Клиентов Общества обязан письменно известить Клиента, подавшего такое Обращение, о невозможности удовлетворения такого Обращения, с сообщением мотивированных причин, в связи с которыми Обращение не может быть удовлетворено. При этом сотрудник по работе с Обращениями Клиентов Общества предлагает Клиенту, направившему Обращение, альтернативные способы урегулирования ситуации.</w:t>
      </w:r>
    </w:p>
    <w:p w:rsidR="00421FE7" w:rsidRDefault="00421FE7" w:rsidP="00421FE7">
      <w:pPr>
        <w:ind w:left="19" w:right="23"/>
      </w:pPr>
      <w:r>
        <w:t>3.13. В случае обоснованности претензий, указанных в Обращении, Общество принимает решение об устранении нарушения и удовлетворении требований Клиента, о чём сообщает Клиенту в ответе.</w:t>
      </w:r>
    </w:p>
    <w:p w:rsidR="00421FE7" w:rsidRDefault="00421FE7" w:rsidP="00421FE7">
      <w:pPr>
        <w:spacing w:after="33"/>
        <w:ind w:left="19" w:right="23"/>
      </w:pPr>
      <w:r>
        <w:t>3.14. Ответ на Обращение направляется Клиенту одним из следующих способов:</w:t>
      </w:r>
    </w:p>
    <w:p w:rsidR="00421FE7" w:rsidRDefault="00421FE7" w:rsidP="00421FE7">
      <w:pPr>
        <w:numPr>
          <w:ilvl w:val="0"/>
          <w:numId w:val="11"/>
        </w:numPr>
        <w:spacing w:after="34" w:line="304" w:lineRule="auto"/>
        <w:ind w:right="23" w:firstLine="4"/>
        <w:jc w:val="both"/>
      </w:pPr>
      <w:r>
        <w:t>в случае если Обращение было направлено средствами почтовой связи, то ответ направляется Клиенту на указанный им в Обращении адрес заказным отправлением с уведомлением о вручении или простым почтовым отправлением, или, по усмотрению Общества, иным способом, указанным в договоре, заключённом между Клиентом и Обществом. При этом оформляется 2 (два) экземпляра зарегистрированного ответа, один экземпляр направляется Клиенту, а второй экземпляр остается в Обществе на хранении.</w:t>
      </w:r>
    </w:p>
    <w:p w:rsidR="00421FE7" w:rsidRDefault="00421FE7" w:rsidP="00421FE7">
      <w:pPr>
        <w:numPr>
          <w:ilvl w:val="0"/>
          <w:numId w:val="11"/>
        </w:numPr>
        <w:spacing w:after="33" w:line="304" w:lineRule="auto"/>
        <w:ind w:right="23" w:firstLine="4"/>
        <w:jc w:val="both"/>
      </w:pPr>
      <w:r>
        <w:t xml:space="preserve">в случае, если Клиент обратился через почтовый ящик </w:t>
      </w:r>
      <w:r w:rsidR="00912B81">
        <w:rPr>
          <w:u w:val="single" w:color="000000"/>
          <w:lang w:val="en-US"/>
        </w:rPr>
        <w:t>brkoshelek</w:t>
      </w:r>
      <w:r w:rsidR="00912B81" w:rsidRPr="00FA4B8B">
        <w:rPr>
          <w:u w:val="single" w:color="000000"/>
        </w:rPr>
        <w:t>@</w:t>
      </w:r>
      <w:r w:rsidR="00912B81">
        <w:rPr>
          <w:u w:val="single" w:color="000000"/>
          <w:lang w:val="en-US"/>
        </w:rPr>
        <w:t>yahoo</w:t>
      </w:r>
      <w:r w:rsidR="00912B81" w:rsidRPr="00FA4B8B">
        <w:rPr>
          <w:u w:val="single" w:color="000000"/>
        </w:rPr>
        <w:t>.</w:t>
      </w:r>
      <w:r w:rsidR="00912B81">
        <w:rPr>
          <w:u w:val="single" w:color="000000"/>
          <w:lang w:val="en-US"/>
        </w:rPr>
        <w:t>com</w:t>
      </w:r>
      <w:r w:rsidR="00912B81">
        <w:t xml:space="preserve"> </w:t>
      </w:r>
      <w:r>
        <w:t>ответ предоставляется способом, указанным Клиентом в Обращении.</w:t>
      </w:r>
    </w:p>
    <w:p w:rsidR="00421FE7" w:rsidRDefault="00421FE7" w:rsidP="00421FE7">
      <w:pPr>
        <w:numPr>
          <w:ilvl w:val="0"/>
          <w:numId w:val="11"/>
        </w:numPr>
        <w:spacing w:after="235" w:line="304" w:lineRule="auto"/>
        <w:ind w:right="23" w:firstLine="4"/>
        <w:jc w:val="both"/>
      </w:pPr>
      <w:r>
        <w:t xml:space="preserve">в случае, если Клиент обратился по предусмотренному Обществом перечню документов, возможных к предоставлению в электронном виде, через личный кабинет или мобильное приложение, ответ предоставляется в личном кабинете или мобильном приложении соответственно. Общество в любом случае учитывает способ получения ответа на Обращение, если такое способ Клиент указал в самом Обращении (который может отличаться от способа </w:t>
      </w:r>
      <w:r>
        <w:lastRenderedPageBreak/>
        <w:t>передачи Обращения Клиентом в Общество), если иное не предусмотрено настоящим Регламентом.</w:t>
      </w:r>
    </w:p>
    <w:p w:rsidR="00421FE7" w:rsidRDefault="00421FE7" w:rsidP="00421FE7">
      <w:pPr>
        <w:spacing w:after="3" w:line="259" w:lineRule="auto"/>
        <w:ind w:right="14"/>
        <w:jc w:val="center"/>
      </w:pPr>
      <w:r>
        <w:t>РАЗДЕЛ 4. РЕАЛИЗАЦИЯ ПРАВА ПОТРЕБИТЕЛЯ ФИНАНСОВЫХ УСЛУГ НА</w:t>
      </w:r>
    </w:p>
    <w:p w:rsidR="00421FE7" w:rsidRDefault="00421FE7" w:rsidP="00421FE7">
      <w:pPr>
        <w:pStyle w:val="1"/>
      </w:pPr>
      <w:r>
        <w:t>ОБРАЩЕНИЕ К ФИНАНСОВОМУ УПОЛНОМОЧЕННОМУ</w:t>
      </w:r>
    </w:p>
    <w:p w:rsidR="00421FE7" w:rsidRDefault="00421FE7" w:rsidP="00421FE7">
      <w:pPr>
        <w:spacing w:after="31"/>
        <w:ind w:left="19" w:right="23"/>
      </w:pPr>
      <w:r>
        <w:t>4.1. Потребитель финансо</w:t>
      </w:r>
      <w:r w:rsidR="00912B81">
        <w:t>вых услуг вправе обратиться к ф</w:t>
      </w:r>
      <w:r>
        <w:t>инансовому уполномоченному в соответствии и в случаях, установленных Федеральным законом «Об уполномоченном по правам потребителей финансовых услуг».</w:t>
      </w:r>
    </w:p>
    <w:p w:rsidR="00421FE7" w:rsidRDefault="00421FE7" w:rsidP="00912B81">
      <w:pPr>
        <w:spacing w:after="627"/>
        <w:ind w:left="19" w:right="23"/>
      </w:pPr>
      <w:r>
        <w:t>4.2. До направления финансовому уполномоченному обращения Потребитель финансовых услуг в порядке и на условиях, определенных законом, должен направить в Общество Заявление в письменной или электронной</w:t>
      </w:r>
      <w:r w:rsidR="00912B81">
        <w:t xml:space="preserve"> форме.                                                                                                         </w:t>
      </w:r>
      <w:r>
        <w:t>4.3. Общество обязано рассмотреть Заявление Потребителя финансовых услуг и направить ему мотивированный ответ об удовлетворении, частичном удовлетворении или отказе в удовлетворении предъявленного требования:</w:t>
      </w:r>
      <w:r w:rsidR="00912B81">
        <w:t xml:space="preserve">                                                                                                                              -    </w:t>
      </w:r>
      <w:r>
        <w:t xml:space="preserve">в течение 15 (пятнадцати) рабочих дней со дня получения Заявления Потребителя финансовых услуг в случае, если указанное Заявление направлено в электронной форме по стандартной форме, которая утверждена Советом службы финансового уполномоченного в соответствии с Положением о стандартной форме заявления, направляемого потребителем в финансовую организацию в электронной форме, утверждённым решением Совета службы финансового уполномоченного от </w:t>
      </w:r>
      <w:r w:rsidR="00912B81">
        <w:t>14 апреля 2019 года (протокол N</w:t>
      </w:r>
      <w:r>
        <w:t xml:space="preserve"> 4), и если со дня нарушения прав Потребителя финансовых услуг прошло не более 180 (ста восьмидесяти) дней;</w:t>
      </w:r>
      <w:r w:rsidR="00912B81">
        <w:t xml:space="preserve">                                  -   </w:t>
      </w:r>
      <w:r>
        <w:t>в течение 30 (тридцати) дней со дня получения заявления Потребителя финансовых услуг в иных</w:t>
      </w:r>
      <w:r w:rsidR="00912B81">
        <w:t xml:space="preserve"> </w:t>
      </w:r>
      <w:r>
        <w:t>случаях.</w:t>
      </w:r>
      <w:r w:rsidR="00912B81">
        <w:t xml:space="preserve">                                                                                                                                                      </w:t>
      </w:r>
      <w:r>
        <w:t>4.4. Ответ на Заявление Потребителя финансовых услуг направляется по адресу электронной почты Потребителя финансовых услуг, а при его отсутствии по почтовому адресу в соответствии с положениями Регламента.</w:t>
      </w:r>
    </w:p>
    <w:p w:rsidR="00421FE7" w:rsidRDefault="00421FE7" w:rsidP="00421FE7">
      <w:pPr>
        <w:pStyle w:val="1"/>
      </w:pPr>
      <w:r>
        <w:t>РАЗДЕЛ 5. ЗАКЛЮЧИТЕЛЬНЫЕ ПОЛОЖЕНИЯ</w:t>
      </w:r>
    </w:p>
    <w:p w:rsidR="00421FE7" w:rsidRDefault="00421FE7" w:rsidP="00421FE7">
      <w:pPr>
        <w:numPr>
          <w:ilvl w:val="0"/>
          <w:numId w:val="13"/>
        </w:numPr>
        <w:spacing w:after="5" w:line="267" w:lineRule="auto"/>
        <w:ind w:hanging="178"/>
        <w:jc w:val="both"/>
      </w:pPr>
      <w:r>
        <w:t>I . Регламент действует с момента, определённого Приказом Общества и действует до его отмены.</w:t>
      </w:r>
    </w:p>
    <w:p w:rsidR="00421FE7" w:rsidRDefault="00421FE7" w:rsidP="00421FE7">
      <w:pPr>
        <w:numPr>
          <w:ilvl w:val="1"/>
          <w:numId w:val="13"/>
        </w:numPr>
        <w:spacing w:after="5" w:line="267" w:lineRule="auto"/>
        <w:ind w:hanging="370"/>
        <w:jc w:val="both"/>
      </w:pPr>
      <w:r>
        <w:t>Новые редакции Регламента вступают в силу в порядке, указанном в п. 5.1. Регламента.</w:t>
      </w:r>
    </w:p>
    <w:p w:rsidR="00421FE7" w:rsidRDefault="00421FE7" w:rsidP="00421FE7">
      <w:pPr>
        <w:numPr>
          <w:ilvl w:val="1"/>
          <w:numId w:val="13"/>
        </w:numPr>
        <w:spacing w:after="5" w:line="267" w:lineRule="auto"/>
        <w:ind w:hanging="370"/>
        <w:jc w:val="both"/>
      </w:pPr>
      <w:r>
        <w:t>Регламент хранится в соответствии с порядком, определённым в Обществе.</w:t>
      </w:r>
    </w:p>
    <w:p w:rsidR="00421FE7" w:rsidRDefault="00421FE7" w:rsidP="00421FE7">
      <w:pPr>
        <w:numPr>
          <w:ilvl w:val="1"/>
          <w:numId w:val="13"/>
        </w:numPr>
        <w:spacing w:after="5" w:line="267" w:lineRule="auto"/>
        <w:ind w:hanging="370"/>
        <w:jc w:val="both"/>
      </w:pPr>
      <w:r>
        <w:t>Обращения и сопутствующие документы хранятся Обществом в течение не менее 1 (одного) года с даты их регистрации в «Журнале регистрации обращений» и являются конфиденциальными.</w:t>
      </w:r>
    </w:p>
    <w:p w:rsidR="00421FE7" w:rsidRDefault="00421FE7" w:rsidP="00421FE7">
      <w:pPr>
        <w:numPr>
          <w:ilvl w:val="1"/>
          <w:numId w:val="13"/>
        </w:numPr>
        <w:spacing w:after="5" w:line="267" w:lineRule="auto"/>
        <w:ind w:hanging="370"/>
        <w:jc w:val="both"/>
      </w:pPr>
      <w:r>
        <w:t>Обращения Клиентов, их копии, документы по их рассмотрению, ответы являются конфиденциальными, кроме случаев получения запросов от уполномоченных государственных органов и органов м</w:t>
      </w:r>
      <w:r w:rsidR="00317971">
        <w:t>естного самоуправления, СРО Союз «Микрофинансовый Альянс», касающихся Клиента и /</w:t>
      </w:r>
      <w:r>
        <w:t>или его Обращения.</w:t>
      </w:r>
    </w:p>
    <w:p w:rsidR="003053BB" w:rsidRPr="00317971" w:rsidRDefault="00421FE7" w:rsidP="00317971">
      <w:pPr>
        <w:numPr>
          <w:ilvl w:val="1"/>
          <w:numId w:val="13"/>
        </w:numPr>
        <w:spacing w:after="7598" w:line="267" w:lineRule="auto"/>
        <w:ind w:hanging="370"/>
        <w:jc w:val="both"/>
      </w:pPr>
      <w:r>
        <w:t xml:space="preserve">Регламент размещается в информационно-телекоммуникационной сети Интернет на сайте </w:t>
      </w:r>
      <w:r>
        <w:rPr>
          <w:u w:val="single" w:color="000000"/>
        </w:rPr>
        <w:t>www.</w:t>
      </w:r>
      <w:r w:rsidR="00317971">
        <w:rPr>
          <w:u w:val="single" w:color="000000"/>
          <w:lang w:val="en-US"/>
        </w:rPr>
        <w:t>brkoshelek</w:t>
      </w:r>
      <w:r>
        <w:rPr>
          <w:u w:val="single" w:color="000000"/>
        </w:rPr>
        <w:t>.ru</w:t>
      </w:r>
      <w:r>
        <w:t>, а также размещён в доступной форме в офисах продаж Общества.</w:t>
      </w:r>
    </w:p>
    <w:p w:rsidR="00B923F3" w:rsidRPr="00B923F3" w:rsidRDefault="00B923F3" w:rsidP="00B923F3">
      <w:pPr>
        <w:pStyle w:val="m"/>
        <w:tabs>
          <w:tab w:val="left" w:pos="567"/>
        </w:tabs>
        <w:spacing w:line="276" w:lineRule="auto"/>
        <w:rPr>
          <w:b/>
          <w:bCs/>
          <w:sz w:val="21"/>
          <w:szCs w:val="21"/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</w:t>
      </w:r>
      <w:r w:rsidR="00E97924">
        <w:t xml:space="preserve"> </w:t>
      </w:r>
      <w:r w:rsidRPr="0024634B">
        <w:rPr>
          <w:b/>
          <w:bCs/>
          <w:sz w:val="21"/>
          <w:szCs w:val="21"/>
        </w:rPr>
        <w:t>ПРИЛОЖЕНИЕ</w:t>
      </w:r>
      <w:r>
        <w:rPr>
          <w:b/>
          <w:bCs/>
          <w:sz w:val="21"/>
          <w:szCs w:val="21"/>
        </w:rPr>
        <w:t xml:space="preserve"> </w:t>
      </w:r>
      <w:r w:rsidRPr="0024634B">
        <w:rPr>
          <w:b/>
          <w:bCs/>
          <w:sz w:val="21"/>
          <w:szCs w:val="21"/>
        </w:rPr>
        <w:t>№</w:t>
      </w:r>
      <w:r>
        <w:rPr>
          <w:b/>
          <w:bCs/>
          <w:sz w:val="21"/>
          <w:szCs w:val="21"/>
        </w:rPr>
        <w:t xml:space="preserve"> 1</w:t>
      </w:r>
    </w:p>
    <w:p w:rsidR="00B923F3" w:rsidRPr="0024634B" w:rsidRDefault="00B923F3" w:rsidP="00B923F3">
      <w:pPr>
        <w:pStyle w:val="m"/>
        <w:tabs>
          <w:tab w:val="left" w:pos="567"/>
        </w:tabs>
        <w:spacing w:line="276" w:lineRule="auto"/>
        <w:ind w:left="4956"/>
        <w:rPr>
          <w:b/>
          <w:bCs/>
          <w:sz w:val="21"/>
          <w:szCs w:val="21"/>
        </w:rPr>
      </w:pPr>
      <w:r w:rsidRPr="0024634B">
        <w:rPr>
          <w:b/>
          <w:bCs/>
          <w:sz w:val="21"/>
          <w:szCs w:val="21"/>
        </w:rPr>
        <w:t xml:space="preserve">к </w:t>
      </w:r>
      <w:r w:rsidRPr="0024634B">
        <w:rPr>
          <w:b/>
        </w:rPr>
        <w:t xml:space="preserve">Регламенту рассмотрения обращений клиентов ООО </w:t>
      </w:r>
      <w:r>
        <w:rPr>
          <w:b/>
        </w:rPr>
        <w:t>«</w:t>
      </w:r>
      <w:r w:rsidRPr="0024634B">
        <w:rPr>
          <w:b/>
        </w:rPr>
        <w:t>М</w:t>
      </w:r>
      <w:r>
        <w:rPr>
          <w:b/>
        </w:rPr>
        <w:t>К</w:t>
      </w:r>
      <w:r w:rsidRPr="0024634B">
        <w:rPr>
          <w:b/>
        </w:rPr>
        <w:t xml:space="preserve">К </w:t>
      </w:r>
      <w:r>
        <w:rPr>
          <w:b/>
        </w:rPr>
        <w:t>Брянский кошелёк</w:t>
      </w:r>
      <w:r w:rsidRPr="0024634B">
        <w:rPr>
          <w:b/>
        </w:rPr>
        <w:t>»</w:t>
      </w:r>
    </w:p>
    <w:p w:rsidR="00B923F3" w:rsidRDefault="00B923F3" w:rsidP="00B923F3">
      <w:pPr>
        <w:pStyle w:val="m"/>
        <w:tabs>
          <w:tab w:val="left" w:pos="567"/>
        </w:tabs>
      </w:pPr>
    </w:p>
    <w:p w:rsidR="00B923F3" w:rsidRPr="008B6B6C" w:rsidRDefault="00B923F3" w:rsidP="00B923F3">
      <w:pPr>
        <w:pStyle w:val="m"/>
        <w:tabs>
          <w:tab w:val="left" w:pos="567"/>
        </w:tabs>
        <w:jc w:val="center"/>
        <w:rPr>
          <w:b/>
          <w:bCs/>
        </w:rPr>
      </w:pPr>
      <w:r w:rsidRPr="008B6B6C">
        <w:rPr>
          <w:b/>
          <w:bCs/>
        </w:rPr>
        <w:t>Стандартная форма заявления потребителя, направляемого в финансовую организацию в электронной форме</w:t>
      </w:r>
    </w:p>
    <w:p w:rsidR="00B923F3" w:rsidRPr="008B6B6C" w:rsidRDefault="00B923F3" w:rsidP="00B923F3">
      <w:pPr>
        <w:pStyle w:val="m"/>
        <w:tabs>
          <w:tab w:val="left" w:pos="567"/>
        </w:tabs>
        <w:rPr>
          <w:b/>
          <w:bCs/>
        </w:rPr>
      </w:pP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Дата направления заявления:________________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Сведения о финансовой организации: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наименование: 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место нахождения:_________________________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адрес:____________________________________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Сведения о заявителе: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фамилия, имя, отчество: 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дата рождения:____________________________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место рождения:___________________________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вид документа, удостоверяющего личность, его серия, номер и дата выдачи:_________________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_________________________________________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место жительства или место пребывания:_____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_________________________________________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почтовый адрес:___________________________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_________________________________________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номер телефона:___________________________</w:t>
      </w:r>
    </w:p>
    <w:p w:rsidR="00B923F3" w:rsidRDefault="00B923F3" w:rsidP="00B923F3">
      <w:pPr>
        <w:pStyle w:val="m"/>
        <w:tabs>
          <w:tab w:val="left" w:pos="567"/>
        </w:tabs>
        <w:ind w:left="4111"/>
      </w:pPr>
      <w:r>
        <w:t>адрес электронной почты:___________________</w:t>
      </w:r>
    </w:p>
    <w:p w:rsidR="00B923F3" w:rsidRDefault="00B923F3" w:rsidP="00B923F3">
      <w:pPr>
        <w:pStyle w:val="m"/>
        <w:tabs>
          <w:tab w:val="left" w:pos="567"/>
        </w:tabs>
      </w:pPr>
    </w:p>
    <w:p w:rsidR="00B923F3" w:rsidRDefault="00B923F3" w:rsidP="00B923F3">
      <w:pPr>
        <w:pStyle w:val="m"/>
        <w:tabs>
          <w:tab w:val="left" w:pos="567"/>
        </w:tabs>
        <w:jc w:val="center"/>
      </w:pPr>
      <w:r>
        <w:t>ЗАЯВЛЕНИЕ</w:t>
      </w:r>
    </w:p>
    <w:p w:rsidR="00B923F3" w:rsidRDefault="00B923F3" w:rsidP="00B923F3">
      <w:pPr>
        <w:pStyle w:val="m"/>
        <w:tabs>
          <w:tab w:val="left" w:pos="567"/>
        </w:tabs>
      </w:pPr>
    </w:p>
    <w:p w:rsidR="00B923F3" w:rsidRDefault="00B923F3" w:rsidP="00B923F3">
      <w:pPr>
        <w:pStyle w:val="m"/>
        <w:tabs>
          <w:tab w:val="left" w:pos="567"/>
        </w:tabs>
      </w:pPr>
      <w:r>
        <w:t>Номер договора с финансовой организацией и дата его заключения (при наличии): ___________________________________________________________________________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Размер требований имущественного характера: 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___________________________________________________________________________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  <w:rPr>
          <w:sz w:val="21"/>
          <w:szCs w:val="21"/>
        </w:rPr>
      </w:pPr>
      <w:r>
        <w:t>Существо требований:</w:t>
      </w:r>
      <w:r w:rsidRPr="00992D93" w:rsidDel="00FE2163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Реквизиты банковского счета (в случае, если требование заявителя является денежным):_________________________________________________________________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 xml:space="preserve"> ___________________________________________________________________________</w:t>
      </w:r>
    </w:p>
    <w:p w:rsidR="00B923F3" w:rsidRPr="00992D93" w:rsidRDefault="00B923F3" w:rsidP="00B923F3">
      <w:pPr>
        <w:pStyle w:val="m"/>
        <w:tabs>
          <w:tab w:val="left" w:pos="567"/>
        </w:tabs>
        <w:rPr>
          <w:b/>
          <w:bCs/>
          <w:sz w:val="21"/>
          <w:szCs w:val="21"/>
        </w:rPr>
      </w:pPr>
      <w:r>
        <w:t>Документы, прилагаемые к заявлению:__________________________________________</w:t>
      </w:r>
    </w:p>
    <w:p w:rsidR="00B923F3" w:rsidRDefault="00B923F3" w:rsidP="00B923F3">
      <w:pPr>
        <w:rPr>
          <w:lang w:val="en-US"/>
        </w:rPr>
      </w:pPr>
      <w:bookmarkStart w:id="0" w:name="_GoBack"/>
      <w:bookmarkEnd w:id="0"/>
    </w:p>
    <w:p w:rsidR="00B923F3" w:rsidRDefault="00B923F3" w:rsidP="00B923F3">
      <w:pPr>
        <w:rPr>
          <w:lang w:val="en-US"/>
        </w:rPr>
      </w:pPr>
    </w:p>
    <w:p w:rsidR="00B923F3" w:rsidRDefault="00B923F3" w:rsidP="00B923F3">
      <w:pPr>
        <w:rPr>
          <w:lang w:val="en-US"/>
        </w:rPr>
      </w:pPr>
    </w:p>
    <w:p w:rsidR="00B923F3" w:rsidRDefault="00B923F3" w:rsidP="00B923F3">
      <w:pPr>
        <w:rPr>
          <w:lang w:val="en-US"/>
        </w:rPr>
      </w:pPr>
    </w:p>
    <w:p w:rsidR="00B923F3" w:rsidRDefault="00B923F3" w:rsidP="00B923F3">
      <w:pPr>
        <w:rPr>
          <w:lang w:val="en-US"/>
        </w:rPr>
      </w:pPr>
    </w:p>
    <w:p w:rsidR="00B923F3" w:rsidRDefault="00B923F3" w:rsidP="00B923F3">
      <w:pPr>
        <w:rPr>
          <w:lang w:val="en-US"/>
        </w:rPr>
      </w:pPr>
    </w:p>
    <w:p w:rsidR="00B923F3" w:rsidRDefault="00B923F3" w:rsidP="00B923F3">
      <w:pPr>
        <w:rPr>
          <w:lang w:val="en-US"/>
        </w:rPr>
      </w:pPr>
    </w:p>
    <w:p w:rsidR="00B923F3" w:rsidRDefault="00B923F3" w:rsidP="00B923F3">
      <w:pPr>
        <w:rPr>
          <w:lang w:val="en-US"/>
        </w:rPr>
      </w:pPr>
    </w:p>
    <w:p w:rsidR="00B923F3" w:rsidRPr="00B923F3" w:rsidRDefault="00B923F3" w:rsidP="00B923F3">
      <w:pPr>
        <w:pStyle w:val="m"/>
        <w:tabs>
          <w:tab w:val="left" w:pos="567"/>
        </w:tabs>
        <w:spacing w:line="276" w:lineRule="auto"/>
        <w:ind w:left="4956"/>
        <w:rPr>
          <w:b/>
          <w:bCs/>
          <w:sz w:val="21"/>
          <w:szCs w:val="21"/>
        </w:rPr>
      </w:pPr>
      <w:r w:rsidRPr="0024634B">
        <w:rPr>
          <w:b/>
          <w:bCs/>
          <w:sz w:val="21"/>
          <w:szCs w:val="21"/>
        </w:rPr>
        <w:t>ПРИЛОЖЕНИЕ</w:t>
      </w:r>
      <w:r>
        <w:rPr>
          <w:b/>
          <w:bCs/>
          <w:sz w:val="21"/>
          <w:szCs w:val="21"/>
        </w:rPr>
        <w:t xml:space="preserve"> </w:t>
      </w:r>
      <w:r w:rsidRPr="0024634B">
        <w:rPr>
          <w:b/>
          <w:bCs/>
          <w:sz w:val="21"/>
          <w:szCs w:val="21"/>
        </w:rPr>
        <w:t>№</w:t>
      </w:r>
      <w:r>
        <w:rPr>
          <w:b/>
          <w:bCs/>
          <w:sz w:val="21"/>
          <w:szCs w:val="21"/>
        </w:rPr>
        <w:t xml:space="preserve"> 2</w:t>
      </w:r>
    </w:p>
    <w:p w:rsidR="00B923F3" w:rsidRPr="0024634B" w:rsidRDefault="00B923F3" w:rsidP="00B923F3">
      <w:pPr>
        <w:pStyle w:val="m"/>
        <w:tabs>
          <w:tab w:val="left" w:pos="567"/>
        </w:tabs>
        <w:spacing w:line="276" w:lineRule="auto"/>
        <w:ind w:left="4956"/>
        <w:rPr>
          <w:b/>
          <w:bCs/>
          <w:sz w:val="21"/>
          <w:szCs w:val="21"/>
        </w:rPr>
      </w:pPr>
      <w:r w:rsidRPr="0024634B">
        <w:rPr>
          <w:b/>
          <w:bCs/>
          <w:sz w:val="21"/>
          <w:szCs w:val="21"/>
        </w:rPr>
        <w:t xml:space="preserve">к </w:t>
      </w:r>
      <w:r w:rsidRPr="0024634B">
        <w:rPr>
          <w:b/>
        </w:rPr>
        <w:t xml:space="preserve">Регламенту рассмотрения обращений клиентов ООО </w:t>
      </w:r>
      <w:r>
        <w:rPr>
          <w:b/>
        </w:rPr>
        <w:t>«</w:t>
      </w:r>
      <w:r w:rsidRPr="0024634B">
        <w:rPr>
          <w:b/>
        </w:rPr>
        <w:t>М</w:t>
      </w:r>
      <w:r>
        <w:rPr>
          <w:b/>
        </w:rPr>
        <w:t>К</w:t>
      </w:r>
      <w:r w:rsidRPr="0024634B">
        <w:rPr>
          <w:b/>
        </w:rPr>
        <w:t xml:space="preserve">К </w:t>
      </w:r>
      <w:r>
        <w:rPr>
          <w:b/>
        </w:rPr>
        <w:t>Брянский кошелёк</w:t>
      </w:r>
      <w:r w:rsidRPr="0024634B">
        <w:rPr>
          <w:b/>
        </w:rPr>
        <w:t>»</w:t>
      </w:r>
    </w:p>
    <w:p w:rsidR="00B923F3" w:rsidRDefault="00B923F3" w:rsidP="00B923F3">
      <w:pPr>
        <w:pStyle w:val="m"/>
        <w:tabs>
          <w:tab w:val="left" w:pos="567"/>
        </w:tabs>
        <w:ind w:left="4956"/>
        <w:rPr>
          <w:b/>
          <w:bCs/>
        </w:rPr>
      </w:pPr>
      <w:r>
        <w:rPr>
          <w:b/>
          <w:bCs/>
        </w:rPr>
        <w:t xml:space="preserve"> </w:t>
      </w:r>
    </w:p>
    <w:p w:rsidR="00B923F3" w:rsidRPr="004738FF" w:rsidRDefault="00B923F3" w:rsidP="00B923F3">
      <w:pPr>
        <w:pStyle w:val="m"/>
        <w:tabs>
          <w:tab w:val="left" w:pos="567"/>
        </w:tabs>
        <w:jc w:val="center"/>
        <w:rPr>
          <w:b/>
          <w:bCs/>
        </w:rPr>
      </w:pPr>
      <w:r w:rsidRPr="004738FF">
        <w:rPr>
          <w:b/>
          <w:bCs/>
        </w:rPr>
        <w:t>Стандартная форма заявления физического лица, зарегистрированного в качестве индивидуального предпринимателя, которому уступлено право требования потребителя финансовых услуг к финансовой организации, направляемого в финансовую организацию в электронной форме</w:t>
      </w:r>
    </w:p>
    <w:p w:rsidR="00B923F3" w:rsidRDefault="00B923F3" w:rsidP="00B923F3">
      <w:pPr>
        <w:pStyle w:val="m"/>
        <w:tabs>
          <w:tab w:val="left" w:pos="567"/>
        </w:tabs>
        <w:ind w:left="4248"/>
      </w:pP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Дата направления заявления:_______________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Сведения о финансовой организации: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наименование:___________________________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место нахождения: 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адрес: 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Сведения о заявителе: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фамилия, имя, отчество:___________________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дата рождения:___________________________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место рождения: 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вид документа, удостоверяющего личность, его серия, номер и дата выдачи: 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место жительства или место пребывания: 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дата государственной регистрации в качестве индивидуального предпринимателя:_________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ИНН:___________________________________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почтовый адрес:__________________________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номер телефона:__________________________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адрес электронной почты: _________________</w:t>
      </w:r>
    </w:p>
    <w:p w:rsidR="00B923F3" w:rsidRDefault="00B923F3" w:rsidP="00B923F3">
      <w:pPr>
        <w:pStyle w:val="m"/>
        <w:tabs>
          <w:tab w:val="left" w:pos="567"/>
        </w:tabs>
        <w:jc w:val="center"/>
      </w:pPr>
    </w:p>
    <w:p w:rsidR="00B923F3" w:rsidRDefault="00B923F3" w:rsidP="00B923F3">
      <w:pPr>
        <w:pStyle w:val="m"/>
        <w:tabs>
          <w:tab w:val="left" w:pos="567"/>
        </w:tabs>
        <w:jc w:val="center"/>
      </w:pPr>
      <w:r>
        <w:t>ЗАЯВЛЕНИЕ</w:t>
      </w:r>
    </w:p>
    <w:p w:rsidR="00B923F3" w:rsidRDefault="00B923F3" w:rsidP="00B923F3">
      <w:pPr>
        <w:pStyle w:val="m"/>
        <w:tabs>
          <w:tab w:val="left" w:pos="567"/>
        </w:tabs>
        <w:jc w:val="center"/>
      </w:pPr>
    </w:p>
    <w:p w:rsidR="00B923F3" w:rsidRDefault="00B923F3" w:rsidP="00B923F3">
      <w:pPr>
        <w:pStyle w:val="m"/>
        <w:tabs>
          <w:tab w:val="left" w:pos="567"/>
        </w:tabs>
      </w:pPr>
      <w:r>
        <w:t>Номер договора с финансовой организацией и дата его заключения (при наличии):____</w:t>
      </w:r>
    </w:p>
    <w:p w:rsidR="00B923F3" w:rsidRDefault="00B923F3" w:rsidP="00B923F3">
      <w:pPr>
        <w:pStyle w:val="m"/>
        <w:tabs>
          <w:tab w:val="left" w:pos="567"/>
        </w:tabs>
      </w:pPr>
      <w:r>
        <w:t>___________________________________________________________________________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</w:p>
    <w:p w:rsidR="00B923F3" w:rsidRDefault="00B923F3" w:rsidP="00B923F3">
      <w:pPr>
        <w:pStyle w:val="m"/>
        <w:tabs>
          <w:tab w:val="left" w:pos="567"/>
        </w:tabs>
      </w:pPr>
      <w:r>
        <w:t>Размер требований имущественного характера:___________________________________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___________________________________________________________________________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Существо требований:________________________________________________________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Реквизиты банковского счета (в случае, если требование заявителя является денежным):_________________________________________________________________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 xml:space="preserve"> ___________________________________________________________________________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Документы, прилагаемые к заявлению:__________________________________________</w:t>
      </w:r>
    </w:p>
    <w:p w:rsidR="00B923F3" w:rsidRDefault="00B923F3" w:rsidP="00B923F3"/>
    <w:p w:rsidR="00B923F3" w:rsidRPr="00B923F3" w:rsidRDefault="00B923F3" w:rsidP="00B923F3"/>
    <w:p w:rsidR="00B923F3" w:rsidRPr="00B923F3" w:rsidRDefault="00E97924" w:rsidP="003053BB">
      <w:pPr>
        <w:spacing w:after="110" w:line="259" w:lineRule="auto"/>
        <w:jc w:val="center"/>
      </w:pPr>
      <w:r>
        <w:t xml:space="preserve">          </w:t>
      </w:r>
      <w:r w:rsidR="00317971">
        <w:t xml:space="preserve">                           </w:t>
      </w:r>
    </w:p>
    <w:p w:rsidR="00B923F3" w:rsidRPr="00B923F3" w:rsidRDefault="00B923F3" w:rsidP="00B923F3">
      <w:pPr>
        <w:pStyle w:val="m"/>
        <w:tabs>
          <w:tab w:val="left" w:pos="567"/>
        </w:tabs>
        <w:spacing w:line="276" w:lineRule="auto"/>
        <w:ind w:left="4956"/>
        <w:rPr>
          <w:b/>
          <w:bCs/>
          <w:sz w:val="21"/>
          <w:szCs w:val="21"/>
        </w:rPr>
      </w:pPr>
      <w:r w:rsidRPr="0024634B">
        <w:rPr>
          <w:b/>
          <w:bCs/>
          <w:sz w:val="21"/>
          <w:szCs w:val="21"/>
        </w:rPr>
        <w:lastRenderedPageBreak/>
        <w:t>ПРИЛОЖЕНИЕ</w:t>
      </w:r>
      <w:r>
        <w:rPr>
          <w:b/>
          <w:bCs/>
          <w:sz w:val="21"/>
          <w:szCs w:val="21"/>
        </w:rPr>
        <w:t xml:space="preserve"> </w:t>
      </w:r>
      <w:r w:rsidRPr="0024634B">
        <w:rPr>
          <w:b/>
          <w:bCs/>
          <w:sz w:val="21"/>
          <w:szCs w:val="21"/>
        </w:rPr>
        <w:t>№</w:t>
      </w:r>
      <w:r>
        <w:rPr>
          <w:b/>
          <w:bCs/>
          <w:sz w:val="21"/>
          <w:szCs w:val="21"/>
        </w:rPr>
        <w:t xml:space="preserve"> 3</w:t>
      </w:r>
    </w:p>
    <w:p w:rsidR="00B923F3" w:rsidRPr="0024634B" w:rsidRDefault="00B923F3" w:rsidP="00B923F3">
      <w:pPr>
        <w:pStyle w:val="m"/>
        <w:tabs>
          <w:tab w:val="left" w:pos="567"/>
        </w:tabs>
        <w:spacing w:line="276" w:lineRule="auto"/>
        <w:ind w:left="4956"/>
        <w:rPr>
          <w:b/>
          <w:bCs/>
          <w:sz w:val="21"/>
          <w:szCs w:val="21"/>
        </w:rPr>
      </w:pPr>
      <w:r w:rsidRPr="0024634B">
        <w:rPr>
          <w:b/>
          <w:bCs/>
          <w:sz w:val="21"/>
          <w:szCs w:val="21"/>
        </w:rPr>
        <w:t xml:space="preserve">к </w:t>
      </w:r>
      <w:r w:rsidRPr="0024634B">
        <w:rPr>
          <w:b/>
        </w:rPr>
        <w:t xml:space="preserve">Регламенту рассмотрения обращений клиентов ООО </w:t>
      </w:r>
      <w:r>
        <w:rPr>
          <w:b/>
        </w:rPr>
        <w:t>«</w:t>
      </w:r>
      <w:r w:rsidRPr="0024634B">
        <w:rPr>
          <w:b/>
        </w:rPr>
        <w:t>М</w:t>
      </w:r>
      <w:r>
        <w:rPr>
          <w:b/>
        </w:rPr>
        <w:t>К</w:t>
      </w:r>
      <w:r w:rsidRPr="0024634B">
        <w:rPr>
          <w:b/>
        </w:rPr>
        <w:t xml:space="preserve">К </w:t>
      </w:r>
      <w:r>
        <w:rPr>
          <w:b/>
        </w:rPr>
        <w:t>Брянский кошелёк</w:t>
      </w:r>
      <w:r w:rsidRPr="0024634B">
        <w:rPr>
          <w:b/>
        </w:rPr>
        <w:t>»</w:t>
      </w:r>
    </w:p>
    <w:p w:rsidR="00B923F3" w:rsidRDefault="00B923F3" w:rsidP="00B923F3">
      <w:pPr>
        <w:pStyle w:val="m"/>
        <w:tabs>
          <w:tab w:val="left" w:pos="567"/>
        </w:tabs>
        <w:jc w:val="center"/>
        <w:rPr>
          <w:b/>
          <w:bCs/>
        </w:rPr>
      </w:pPr>
    </w:p>
    <w:p w:rsidR="00B923F3" w:rsidRPr="005634D0" w:rsidRDefault="00B923F3" w:rsidP="00B923F3">
      <w:pPr>
        <w:pStyle w:val="m"/>
        <w:tabs>
          <w:tab w:val="left" w:pos="567"/>
        </w:tabs>
        <w:jc w:val="center"/>
        <w:rPr>
          <w:b/>
          <w:bCs/>
        </w:rPr>
      </w:pPr>
      <w:r w:rsidRPr="005634D0">
        <w:rPr>
          <w:b/>
          <w:bCs/>
        </w:rPr>
        <w:t xml:space="preserve">Стандартная форма заявления </w:t>
      </w:r>
      <w:r>
        <w:rPr>
          <w:b/>
          <w:bCs/>
        </w:rPr>
        <w:t>юридического</w:t>
      </w:r>
      <w:r w:rsidRPr="005634D0">
        <w:rPr>
          <w:b/>
          <w:bCs/>
        </w:rPr>
        <w:t xml:space="preserve"> лица, которому уступлено право требования потребителя финансовых услуг к финансовой организации, направляемого в финансовую организацию в электронной форме</w:t>
      </w:r>
    </w:p>
    <w:p w:rsidR="00B923F3" w:rsidRDefault="00B923F3" w:rsidP="00B923F3">
      <w:pPr>
        <w:pStyle w:val="m"/>
        <w:tabs>
          <w:tab w:val="left" w:pos="567"/>
        </w:tabs>
        <w:ind w:left="4248"/>
      </w:pP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Дата направления заявления:_______________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Сведения о финансовой организации: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наименование:___________________________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место нахождения: 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адрес: 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Сведения о заявителе: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наименование:___________________________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место нахождения: 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дата государственной регистрации: 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ИНН:___________________________________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почтовый адрес:__________________________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________________________________________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номер телефона:__________________________</w:t>
      </w:r>
    </w:p>
    <w:p w:rsidR="00B923F3" w:rsidRDefault="00B923F3" w:rsidP="00B923F3">
      <w:pPr>
        <w:pStyle w:val="m"/>
        <w:tabs>
          <w:tab w:val="left" w:pos="567"/>
        </w:tabs>
        <w:ind w:left="4248"/>
      </w:pPr>
      <w:r>
        <w:t>адрес электронной почты: _________________</w:t>
      </w:r>
    </w:p>
    <w:p w:rsidR="00B923F3" w:rsidRDefault="00B923F3" w:rsidP="00B923F3">
      <w:pPr>
        <w:pStyle w:val="m"/>
        <w:tabs>
          <w:tab w:val="left" w:pos="567"/>
        </w:tabs>
        <w:jc w:val="center"/>
      </w:pPr>
    </w:p>
    <w:p w:rsidR="00B923F3" w:rsidRDefault="00B923F3" w:rsidP="00B923F3">
      <w:pPr>
        <w:pStyle w:val="m"/>
        <w:tabs>
          <w:tab w:val="left" w:pos="567"/>
        </w:tabs>
        <w:jc w:val="center"/>
      </w:pPr>
      <w:r>
        <w:t>ЗАЯВЛЕНИЕ</w:t>
      </w:r>
    </w:p>
    <w:p w:rsidR="00B923F3" w:rsidRDefault="00B923F3" w:rsidP="00B923F3">
      <w:pPr>
        <w:pStyle w:val="m"/>
        <w:tabs>
          <w:tab w:val="left" w:pos="567"/>
        </w:tabs>
        <w:jc w:val="center"/>
      </w:pPr>
    </w:p>
    <w:p w:rsidR="00B923F3" w:rsidRDefault="00B923F3" w:rsidP="00B923F3">
      <w:pPr>
        <w:pStyle w:val="m"/>
        <w:tabs>
          <w:tab w:val="left" w:pos="567"/>
        </w:tabs>
      </w:pPr>
      <w:r>
        <w:t>Номер договора с финансовой организацией и дата его заключения (при наличии):____</w:t>
      </w:r>
    </w:p>
    <w:p w:rsidR="00B923F3" w:rsidRDefault="00B923F3" w:rsidP="00B923F3">
      <w:pPr>
        <w:pStyle w:val="m"/>
        <w:tabs>
          <w:tab w:val="left" w:pos="567"/>
        </w:tabs>
      </w:pPr>
      <w:r>
        <w:t>___________________________________________________________________________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</w:p>
    <w:p w:rsidR="00B923F3" w:rsidRDefault="00B923F3" w:rsidP="00B923F3">
      <w:pPr>
        <w:pStyle w:val="m"/>
        <w:tabs>
          <w:tab w:val="left" w:pos="567"/>
        </w:tabs>
      </w:pPr>
      <w:r>
        <w:t>Размер требований имущественного характера:___________________________________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___________________________________________________________________________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Существо требований:________________________________________________________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>Реквизиты банковского счета (в случае, если требование заявителя является денежным):_________________________________________________________________</w:t>
      </w:r>
    </w:p>
    <w:p w:rsidR="00B923F3" w:rsidRDefault="00B923F3" w:rsidP="00B923F3">
      <w:pPr>
        <w:pStyle w:val="m"/>
        <w:tabs>
          <w:tab w:val="left" w:pos="567"/>
        </w:tabs>
      </w:pPr>
      <w:r>
        <w:t xml:space="preserve"> ___________________________________________________________________________</w:t>
      </w:r>
    </w:p>
    <w:p w:rsidR="00B923F3" w:rsidRPr="00992D93" w:rsidRDefault="00B923F3" w:rsidP="00B923F3">
      <w:pPr>
        <w:pStyle w:val="m"/>
        <w:tabs>
          <w:tab w:val="left" w:pos="567"/>
        </w:tabs>
        <w:rPr>
          <w:b/>
          <w:bCs/>
          <w:sz w:val="21"/>
          <w:szCs w:val="21"/>
        </w:rPr>
      </w:pPr>
      <w:r>
        <w:t>Документы, прилагаемые к заявлению:__________________________________________</w:t>
      </w:r>
    </w:p>
    <w:p w:rsidR="00B923F3" w:rsidRDefault="00B923F3" w:rsidP="00B923F3"/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B923F3" w:rsidRDefault="00B923F3" w:rsidP="003053BB">
      <w:pPr>
        <w:spacing w:after="110" w:line="259" w:lineRule="auto"/>
        <w:jc w:val="center"/>
        <w:rPr>
          <w:lang w:val="en-US"/>
        </w:rPr>
      </w:pPr>
    </w:p>
    <w:p w:rsidR="003053BB" w:rsidRPr="00317971" w:rsidRDefault="00B923F3" w:rsidP="003053BB">
      <w:pPr>
        <w:spacing w:after="110" w:line="259" w:lineRule="auto"/>
        <w:jc w:val="center"/>
        <w:rPr>
          <w:lang w:val="en-US"/>
        </w:rPr>
      </w:pPr>
      <w:r>
        <w:rPr>
          <w:lang w:val="en-US"/>
        </w:rPr>
        <w:lastRenderedPageBreak/>
        <w:t xml:space="preserve">                                      </w:t>
      </w:r>
      <w:r w:rsidR="00317971">
        <w:t xml:space="preserve">  ПРИЛОЖЕНИЕ 4</w:t>
      </w:r>
    </w:p>
    <w:p w:rsidR="003053BB" w:rsidRDefault="00E97924" w:rsidP="003053BB">
      <w:pPr>
        <w:spacing w:after="261" w:line="262" w:lineRule="auto"/>
        <w:ind w:left="4989" w:right="10"/>
        <w:rPr>
          <w:sz w:val="26"/>
        </w:rPr>
      </w:pPr>
      <w:r>
        <w:rPr>
          <w:noProof/>
        </w:rPr>
        <w:t xml:space="preserve">К </w:t>
      </w:r>
      <w:r w:rsidR="003053BB">
        <w:rPr>
          <w:sz w:val="26"/>
        </w:rPr>
        <w:t xml:space="preserve">Регламенту рассмотрения обращений клиентов ООО </w:t>
      </w:r>
      <w:r>
        <w:rPr>
          <w:sz w:val="26"/>
        </w:rPr>
        <w:t>«МКК Брянский кошелек</w:t>
      </w:r>
      <w:r w:rsidR="003053BB">
        <w:rPr>
          <w:sz w:val="26"/>
        </w:rPr>
        <w:t>»</w:t>
      </w:r>
    </w:p>
    <w:p w:rsidR="00E97924" w:rsidRDefault="00E97924" w:rsidP="003053BB">
      <w:pPr>
        <w:spacing w:after="261" w:line="262" w:lineRule="auto"/>
        <w:ind w:left="4989" w:right="10"/>
      </w:pPr>
    </w:p>
    <w:p w:rsidR="00E97924" w:rsidRDefault="003053BB" w:rsidP="003053BB">
      <w:pPr>
        <w:spacing w:after="17" w:line="241" w:lineRule="auto"/>
        <w:ind w:left="620" w:right="615" w:hanging="10"/>
        <w:jc w:val="center"/>
        <w:rPr>
          <w:sz w:val="26"/>
        </w:rPr>
      </w:pPr>
      <w:r>
        <w:rPr>
          <w:sz w:val="26"/>
        </w:rPr>
        <w:t xml:space="preserve">СОГЛАСИЕ </w:t>
      </w:r>
    </w:p>
    <w:p w:rsidR="003053BB" w:rsidRDefault="003053BB" w:rsidP="003053BB">
      <w:pPr>
        <w:spacing w:after="17" w:line="241" w:lineRule="auto"/>
        <w:ind w:left="620" w:right="615" w:hanging="10"/>
        <w:jc w:val="center"/>
      </w:pPr>
      <w:r>
        <w:rPr>
          <w:sz w:val="26"/>
        </w:rPr>
        <w:t>на обработку персональных данных, предоставление кредитного отчета</w:t>
      </w:r>
    </w:p>
    <w:p w:rsidR="003053BB" w:rsidRDefault="003053BB" w:rsidP="003053BB">
      <w:pPr>
        <w:spacing w:after="327" w:line="241" w:lineRule="auto"/>
        <w:ind w:left="10" w:hanging="10"/>
        <w:jc w:val="center"/>
      </w:pPr>
      <w:r>
        <w:rPr>
          <w:sz w:val="26"/>
        </w:rPr>
        <w:t>(раскрытие информации, содержащейся в основной части кредитной истории) пользователю кредитной истории — Обществу с ограниченной ответственностью Микро</w:t>
      </w:r>
      <w:r w:rsidR="00E97924">
        <w:rPr>
          <w:sz w:val="26"/>
        </w:rPr>
        <w:t>кредитной компания Брянский кошелек</w:t>
      </w:r>
      <w:r>
        <w:rPr>
          <w:sz w:val="26"/>
        </w:rPr>
        <w:t>»</w:t>
      </w:r>
    </w:p>
    <w:p w:rsidR="00E97924" w:rsidRDefault="00E97924" w:rsidP="00E97924">
      <w:pPr>
        <w:spacing w:after="35"/>
        <w:ind w:left="-10"/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 , паспорт ______ ____________, выдан ___________________________________________________________________ (код подр. _______ ) ___ ________ _____ г. (арес________________________________________________________________)</w:t>
      </w:r>
      <w:r>
        <w:t xml:space="preserve">, </w:t>
      </w:r>
      <w:r>
        <w:rPr>
          <w:lang w:val="en-US"/>
        </w:rPr>
        <w:t>e</w:t>
      </w:r>
      <w:r w:rsidRPr="003053BB">
        <w:t>-</w:t>
      </w:r>
      <w:r>
        <w:rPr>
          <w:lang w:val="en-US"/>
        </w:rPr>
        <w:t>mail</w:t>
      </w:r>
      <w:r>
        <w:t xml:space="preserve"> ____________,</w:t>
      </w:r>
      <w:r w:rsidR="003053BB">
        <w:t xml:space="preserve">, являясь субъектом персональных данных, субъектом кредитной истории и получателем финансовой услуги, руководствуясь ч. 9 ст. 6 Федерального закона от 30.12.2004 N 218-ФЗ ”О кредитных историях”, принимаю решение о предоставлении моих персональных данных и даю согласие на их обработку в объёме и порядке, предусмотренном в настоящем согласии, а также добровольно выражаю согласие на предоставление кредитного отчета (раскрытие информации, содержащейся в основной части кредитной истории) пользователю кредитной истории — Обществу с ограниченной ответственностью </w:t>
      </w:r>
      <w:r>
        <w:t>«</w:t>
      </w:r>
      <w:r w:rsidR="003053BB">
        <w:t>Ми</w:t>
      </w:r>
      <w:r>
        <w:t>крокредитной компании Брянский кошелек</w:t>
      </w:r>
      <w:r w:rsidR="003053BB">
        <w:t xml:space="preserve">» (далее — Общество). Оператором по обработке моих персональных данных является — Общество с ограниченной ответственностью </w:t>
      </w:r>
      <w:r>
        <w:t>«</w:t>
      </w:r>
      <w:r w:rsidR="003053BB">
        <w:t>Микро</w:t>
      </w:r>
      <w:r>
        <w:t>кредитная компания Брянский кошелек»</w:t>
      </w:r>
    </w:p>
    <w:p w:rsidR="003053BB" w:rsidRPr="000D675A" w:rsidRDefault="003053BB" w:rsidP="000D6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(ОГРН </w:t>
      </w:r>
      <w:r w:rsidR="00E97924" w:rsidRPr="005937C0">
        <w:rPr>
          <w:rFonts w:ascii="Times New Roman" w:hAnsi="Times New Roman" w:cs="Times New Roman"/>
          <w:sz w:val="24"/>
          <w:szCs w:val="24"/>
        </w:rPr>
        <w:t xml:space="preserve">1183256008572 </w:t>
      </w:r>
      <w:r>
        <w:t xml:space="preserve">, г. </w:t>
      </w:r>
      <w:r w:rsidR="000D675A">
        <w:t>Брянск</w:t>
      </w:r>
      <w:r>
        <w:t xml:space="preserve">, ул. </w:t>
      </w:r>
      <w:r w:rsidR="000D675A">
        <w:t>Советская</w:t>
      </w:r>
      <w:r>
        <w:t xml:space="preserve">, д. </w:t>
      </w:r>
      <w:r w:rsidR="000D675A">
        <w:t>86, оф.9</w:t>
      </w:r>
      <w:r>
        <w:t>), предоставляющее/предоставившее финансовые услуги в рамках осуществления микрофинансовой деятельности.</w:t>
      </w:r>
    </w:p>
    <w:p w:rsidR="003053BB" w:rsidRDefault="003053BB" w:rsidP="003053BB">
      <w:pPr>
        <w:spacing w:after="50"/>
        <w:ind w:left="-10"/>
      </w:pPr>
      <w:r>
        <w:t>Настоящее согласие предоставлено с целью проверки Обществом оспари</w:t>
      </w:r>
      <w:r>
        <w:rPr>
          <w:u w:val="single" w:color="000000"/>
        </w:rPr>
        <w:t xml:space="preserve">ваемой мной </w:t>
      </w:r>
      <w:r w:rsidR="000D675A">
        <w:rPr>
          <w:u w:val="single" w:color="000000"/>
        </w:rPr>
        <w:t>информации</w:t>
      </w:r>
      <w:r w:rsidR="000D675A">
        <w:t>, содер</w:t>
      </w:r>
      <w:r>
        <w:t>жащейся в моей креди</w:t>
      </w:r>
      <w:r w:rsidR="000D675A">
        <w:t>тной истории по договору займа № ____</w:t>
      </w:r>
      <w:r>
        <w:t xml:space="preserve"> о</w:t>
      </w:r>
      <w:r w:rsidR="000D675A">
        <w:t>т ___________,</w:t>
      </w:r>
      <w:r>
        <w:t xml:space="preserve"> а также исправления Обществом ошибок в оспариваемой мной информации, содержащейся в моей кредитной истории, при их выявлении.</w:t>
      </w:r>
    </w:p>
    <w:p w:rsidR="003053BB" w:rsidRDefault="003053BB" w:rsidP="003053BB">
      <w:pPr>
        <w:ind w:left="-10"/>
      </w:pPr>
      <w:r>
        <w:t>Согласие может быть подписано простой электронной подписью в порядке, установленном Соглашением об электронном взаимодействии.</w:t>
      </w:r>
    </w:p>
    <w:p w:rsidR="003053BB" w:rsidRDefault="003053BB" w:rsidP="003053BB">
      <w:pPr>
        <w:spacing w:line="259" w:lineRule="auto"/>
        <w:ind w:left="-5"/>
      </w:pPr>
      <w:r>
        <w:rPr>
          <w:noProof/>
        </w:rPr>
        <w:drawing>
          <wp:inline distT="0" distB="0" distL="0" distR="0">
            <wp:extent cx="4905901" cy="371953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901" cy="37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BB" w:rsidRDefault="003053BB" w:rsidP="003053BB">
      <w:pPr>
        <w:tabs>
          <w:tab w:val="center" w:pos="1256"/>
          <w:tab w:val="center" w:pos="4679"/>
        </w:tabs>
        <w:spacing w:after="4450"/>
      </w:pPr>
      <w:r>
        <w:tab/>
        <w:t>(подпись)</w:t>
      </w:r>
      <w:r>
        <w:tab/>
        <w:t>(Ф.И.О.)</w:t>
      </w:r>
    </w:p>
    <w:p w:rsidR="003053BB" w:rsidRPr="00317971" w:rsidRDefault="003053BB" w:rsidP="003053BB">
      <w:pPr>
        <w:spacing w:after="110" w:line="259" w:lineRule="auto"/>
        <w:jc w:val="center"/>
        <w:rPr>
          <w:lang w:val="en-US"/>
        </w:rPr>
      </w:pPr>
      <w:r>
        <w:lastRenderedPageBreak/>
        <w:t xml:space="preserve">                          </w:t>
      </w:r>
      <w:r w:rsidR="00317971">
        <w:t xml:space="preserve">             ПРИЛОЖЕНИЕ 5</w:t>
      </w:r>
    </w:p>
    <w:p w:rsidR="003053BB" w:rsidRDefault="003053BB" w:rsidP="003053BB">
      <w:pPr>
        <w:spacing w:after="261" w:line="262" w:lineRule="auto"/>
        <w:ind w:left="4989" w:right="10"/>
        <w:rPr>
          <w:sz w:val="26"/>
        </w:rPr>
      </w:pPr>
      <w:r>
        <w:rPr>
          <w:noProof/>
        </w:rPr>
        <w:t xml:space="preserve">К </w:t>
      </w:r>
      <w:r>
        <w:rPr>
          <w:sz w:val="26"/>
        </w:rPr>
        <w:t>Регламенту рассмотрения обращений клиентов ООО «МКК Брянский кошелёк»</w:t>
      </w:r>
    </w:p>
    <w:p w:rsidR="003053BB" w:rsidRDefault="003053BB" w:rsidP="003053BB">
      <w:pPr>
        <w:spacing w:after="261" w:line="262" w:lineRule="auto"/>
        <w:ind w:left="4989" w:right="10"/>
      </w:pPr>
    </w:p>
    <w:p w:rsidR="003053BB" w:rsidRDefault="003053BB" w:rsidP="003053BB">
      <w:pPr>
        <w:ind w:left="-1" w:right="-5" w:firstLine="850"/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 , паспорт ______ ____________, выдан ___________________________________________________________________ (код подр. _______ ) ___ ________ _____ г. (арес________________________________________________________________)</w:t>
      </w:r>
      <w:r>
        <w:t xml:space="preserve">, </w:t>
      </w:r>
      <w:r>
        <w:rPr>
          <w:lang w:val="en-US"/>
        </w:rPr>
        <w:t>e</w:t>
      </w:r>
      <w:r w:rsidRPr="003053BB">
        <w:t>-</w:t>
      </w:r>
      <w:r>
        <w:rPr>
          <w:lang w:val="en-US"/>
        </w:rPr>
        <w:t>mail</w:t>
      </w:r>
      <w:r>
        <w:t xml:space="preserve"> ____________, для проверки ООО «МКК Брянский кошелёк»  информации по договору займа № _____ от ______</w:t>
      </w:r>
      <w:r>
        <w:rPr>
          <w:vertAlign w:val="superscript"/>
        </w:rPr>
        <w:t xml:space="preserve"> </w:t>
      </w:r>
      <w:r>
        <w:t xml:space="preserve">содержащейся моей кредитной истории со своего электронного адреса _______________________ направил на электронный адрес ООО </w:t>
      </w:r>
      <w:r w:rsidR="00570305">
        <w:t>«МКК Брянский кошелёк</w:t>
      </w:r>
      <w:r>
        <w:t xml:space="preserve">» </w:t>
      </w:r>
      <w:r w:rsidR="00570305">
        <w:t xml:space="preserve"> </w:t>
      </w:r>
      <w:hyperlink r:id="rId21" w:history="1">
        <w:r w:rsidR="00570305" w:rsidRPr="00E76EA1">
          <w:rPr>
            <w:rStyle w:val="a5"/>
            <w:lang w:val="en-US"/>
          </w:rPr>
          <w:t>brkoshelek</w:t>
        </w:r>
        <w:r w:rsidR="00570305" w:rsidRPr="00E76EA1">
          <w:rPr>
            <w:rStyle w:val="a5"/>
          </w:rPr>
          <w:t>@</w:t>
        </w:r>
        <w:r w:rsidR="00570305" w:rsidRPr="00E76EA1">
          <w:rPr>
            <w:rStyle w:val="a5"/>
            <w:lang w:val="en-US"/>
          </w:rPr>
          <w:t>yahoo</w:t>
        </w:r>
        <w:r w:rsidR="00570305" w:rsidRPr="00E76EA1">
          <w:rPr>
            <w:rStyle w:val="a5"/>
          </w:rPr>
          <w:t>.</w:t>
        </w:r>
        <w:r w:rsidR="00570305" w:rsidRPr="00E76EA1">
          <w:rPr>
            <w:rStyle w:val="a5"/>
            <w:lang w:val="en-US"/>
          </w:rPr>
          <w:t>com</w:t>
        </w:r>
      </w:hyperlink>
      <w:r w:rsidR="00570305">
        <w:t xml:space="preserve"> , фот</w:t>
      </w:r>
      <w:r>
        <w:t>о подписанного мной собственноручно Согласия на обработку перс</w:t>
      </w:r>
      <w:r w:rsidR="00570305">
        <w:t xml:space="preserve">ональных данных, </w:t>
      </w:r>
      <w:r>
        <w:t xml:space="preserve">предоставление кредитного отчета (раскрытие информации, содержащейся в основной части </w:t>
      </w:r>
      <w:r w:rsidR="00570305">
        <w:rPr>
          <w:noProof/>
        </w:rPr>
        <w:t xml:space="preserve">кредитной </w:t>
      </w:r>
      <w:r>
        <w:t xml:space="preserve"> истории) пользователю кредитной нсторнн — Обществу с ограниченной ответственностью </w:t>
      </w:r>
      <w:r w:rsidR="00570305">
        <w:t>«</w:t>
      </w:r>
      <w:r>
        <w:t>Микро</w:t>
      </w:r>
      <w:r w:rsidR="00570305">
        <w:t>кредитной  компания Брянский кошелёк</w:t>
      </w:r>
      <w:r>
        <w:t xml:space="preserve">» от </w:t>
      </w:r>
      <w:r>
        <w:rPr>
          <w:noProof/>
        </w:rPr>
        <w:drawing>
          <wp:inline distT="0" distB="0" distL="0" distR="0">
            <wp:extent cx="1164666" cy="109756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4666" cy="10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 2020 года (далее — Согласие) н фото своего паспорта.</w:t>
      </w:r>
    </w:p>
    <w:p w:rsidR="00570305" w:rsidRDefault="003053BB" w:rsidP="00570305">
      <w:pPr>
        <w:ind w:left="-1" w:right="-5"/>
        <w:rPr>
          <w:noProof/>
        </w:rPr>
      </w:pPr>
      <w:r>
        <w:t xml:space="preserve">Обязуюсь в течение месяца со дня направления Согласия направить ООО </w:t>
      </w:r>
      <w:r w:rsidR="00570305">
        <w:t>«МК</w:t>
      </w:r>
      <w:r>
        <w:t>К</w:t>
      </w:r>
      <w:r w:rsidR="00570305">
        <w:rPr>
          <w:noProof/>
        </w:rPr>
        <w:t xml:space="preserve"> Брянский кошелёк</w:t>
      </w:r>
      <w:r>
        <w:t xml:space="preserve">» по почтовому адресу: </w:t>
      </w:r>
      <w:r w:rsidR="00570305">
        <w:t>241050</w:t>
      </w:r>
      <w:r>
        <w:t xml:space="preserve">, Россия, г. </w:t>
      </w:r>
      <w:r w:rsidR="00570305">
        <w:t>Брянск</w:t>
      </w:r>
      <w:r>
        <w:t xml:space="preserve">, ул. </w:t>
      </w:r>
      <w:r w:rsidR="00570305">
        <w:t>Советская</w:t>
      </w:r>
      <w:r>
        <w:t xml:space="preserve"> д. </w:t>
      </w:r>
      <w:r w:rsidR="00570305">
        <w:t>86, оф.</w:t>
      </w:r>
      <w:r>
        <w:t xml:space="preserve">9. </w:t>
      </w:r>
    </w:p>
    <w:p w:rsidR="003053BB" w:rsidRDefault="003053BB" w:rsidP="00570305">
      <w:pPr>
        <w:ind w:left="-1" w:right="-5"/>
      </w:pPr>
      <w:r>
        <w:t>оригиналы Согласия от</w:t>
      </w:r>
      <w:r>
        <w:rPr>
          <w:noProof/>
        </w:rPr>
        <w:drawing>
          <wp:inline distT="0" distB="0" distL="0" distR="0">
            <wp:extent cx="1146372" cy="115855"/>
            <wp:effectExtent l="0" t="0" r="0" b="0"/>
            <wp:docPr id="2985" name="Picture 2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" name="Picture 29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46372" cy="11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2020 года и настоящего Обязательства.</w:t>
      </w:r>
    </w:p>
    <w:p w:rsidR="003053BB" w:rsidRDefault="003053BB" w:rsidP="003053BB">
      <w:pPr>
        <w:spacing w:after="331" w:line="259" w:lineRule="auto"/>
      </w:pPr>
      <w:r>
        <w:rPr>
          <w:noProof/>
        </w:rPr>
        <w:drawing>
          <wp:inline distT="0" distB="0" distL="0" distR="0">
            <wp:extent cx="1594555" cy="146343"/>
            <wp:effectExtent l="0" t="0" r="0" b="0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4555" cy="1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BB" w:rsidRDefault="00015FA9" w:rsidP="003053BB">
      <w:pPr>
        <w:spacing w:after="14" w:line="259" w:lineRule="auto"/>
        <w:ind w:left="-29"/>
      </w:pPr>
      <w:r>
        <w:rPr>
          <w:noProof/>
        </w:rPr>
      </w:r>
      <w:r>
        <w:rPr>
          <w:noProof/>
        </w:rPr>
        <w:pict>
          <v:group id="Group 2988" o:spid="_x0000_s1028" style="width:426.6pt;height:.7pt;mso-position-horizontal-relative:char;mso-position-vertical-relative:line" coordsize="54178,91">
            <v:shape id="Shape 2987" o:spid="_x0000_s1029" style="position:absolute;width:54178;height:91" coordsize="5417828,9146" path="m,4573r5417828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053BB" w:rsidRDefault="00570305" w:rsidP="003053BB">
      <w:pPr>
        <w:tabs>
          <w:tab w:val="center" w:pos="1193"/>
          <w:tab w:val="center" w:pos="4494"/>
        </w:tabs>
        <w:spacing w:after="0" w:line="259" w:lineRule="auto"/>
      </w:pPr>
      <w:r>
        <w:tab/>
        <w:t>(п</w:t>
      </w:r>
      <w:r w:rsidR="003053BB">
        <w:t>одлись)</w:t>
      </w:r>
      <w:r w:rsidR="003053BB">
        <w:tab/>
        <w:t>(Ф.И.О.)</w:t>
      </w:r>
    </w:p>
    <w:p w:rsidR="003053BB" w:rsidRPr="0057161D" w:rsidRDefault="003053BB" w:rsidP="00DD5BC5">
      <w:pPr>
        <w:spacing w:after="289" w:line="251" w:lineRule="auto"/>
        <w:ind w:left="764" w:right="1596"/>
        <w:jc w:val="both"/>
        <w:rPr>
          <w:sz w:val="24"/>
          <w:szCs w:val="24"/>
        </w:rPr>
      </w:pPr>
    </w:p>
    <w:sectPr w:rsidR="003053BB" w:rsidRPr="0057161D" w:rsidSect="00F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3A" w:rsidRDefault="006B333A" w:rsidP="00DD5BC5">
      <w:pPr>
        <w:spacing w:after="0" w:line="240" w:lineRule="auto"/>
      </w:pPr>
      <w:r>
        <w:separator/>
      </w:r>
    </w:p>
  </w:endnote>
  <w:endnote w:type="continuationSeparator" w:id="1">
    <w:p w:rsidR="006B333A" w:rsidRDefault="006B333A" w:rsidP="00DD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3A" w:rsidRDefault="006B333A" w:rsidP="00DD5BC5">
      <w:pPr>
        <w:spacing w:after="0" w:line="240" w:lineRule="auto"/>
      </w:pPr>
      <w:r>
        <w:separator/>
      </w:r>
    </w:p>
  </w:footnote>
  <w:footnote w:type="continuationSeparator" w:id="1">
    <w:p w:rsidR="006B333A" w:rsidRDefault="006B333A" w:rsidP="00DD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2723" o:spid="_x0000_i1036" style="width:10.75pt;height:4.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C3455AC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ED24B5"/>
    <w:multiLevelType w:val="hybridMultilevel"/>
    <w:tmpl w:val="FFFFFFFF"/>
    <w:lvl w:ilvl="0" w:tplc="EE1E88D2">
      <w:start w:val="1"/>
      <w:numFmt w:val="bullet"/>
      <w:lvlText w:val="•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2C7066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8C479E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C26E3E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9CE11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602838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DABA28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0FC90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64509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D4FCD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2B4FB3"/>
    <w:multiLevelType w:val="hybridMultilevel"/>
    <w:tmpl w:val="FFFFFFFF"/>
    <w:lvl w:ilvl="0" w:tplc="75C8E4FC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E6AD7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5621C8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8EA9D0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869AFE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E068C8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387040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A68676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7ABFB0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E52A91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102993"/>
    <w:multiLevelType w:val="hybridMultilevel"/>
    <w:tmpl w:val="FFFFFFFF"/>
    <w:lvl w:ilvl="0" w:tplc="5F92FFDC">
      <w:start w:val="1"/>
      <w:numFmt w:val="decimal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CC41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CF05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9E1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0C80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4A8B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0D8A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E2C1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0B4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16624C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0037F9"/>
    <w:multiLevelType w:val="multilevel"/>
    <w:tmpl w:val="FFFFFFFF"/>
    <w:lvl w:ilvl="0">
      <w:start w:val="2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777026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8F479F"/>
    <w:multiLevelType w:val="hybridMultilevel"/>
    <w:tmpl w:val="FFFFFFFF"/>
    <w:lvl w:ilvl="0" w:tplc="D99E15E0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04D18">
      <w:start w:val="1"/>
      <w:numFmt w:val="bullet"/>
      <w:lvlText w:val="o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86794">
      <w:start w:val="1"/>
      <w:numFmt w:val="bullet"/>
      <w:lvlText w:val="▪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0FC72">
      <w:start w:val="1"/>
      <w:numFmt w:val="bullet"/>
      <w:lvlText w:val="•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0803C">
      <w:start w:val="1"/>
      <w:numFmt w:val="bullet"/>
      <w:lvlText w:val="o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9250">
      <w:start w:val="1"/>
      <w:numFmt w:val="bullet"/>
      <w:lvlText w:val="▪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1656">
      <w:start w:val="1"/>
      <w:numFmt w:val="bullet"/>
      <w:lvlText w:val="•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E065E">
      <w:start w:val="1"/>
      <w:numFmt w:val="bullet"/>
      <w:lvlText w:val="o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6AA22">
      <w:start w:val="1"/>
      <w:numFmt w:val="bullet"/>
      <w:lvlText w:val="▪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53009B"/>
    <w:multiLevelType w:val="hybridMultilevel"/>
    <w:tmpl w:val="FFFFFFFF"/>
    <w:lvl w:ilvl="0" w:tplc="BE1EF98E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0D4A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AA0CC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27B74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22376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050C2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C841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4DB3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01D8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E80025"/>
    <w:multiLevelType w:val="hybridMultilevel"/>
    <w:tmpl w:val="FFFFFFFF"/>
    <w:lvl w:ilvl="0" w:tplc="5B706B4A">
      <w:start w:val="1"/>
      <w:numFmt w:val="bullet"/>
      <w:lvlText w:val="•"/>
      <w:lvlPicBulletId w:val="0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7116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A81A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C9B9E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0632E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66E8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EEE0A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288A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E7710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516AA2"/>
    <w:multiLevelType w:val="multilevel"/>
    <w:tmpl w:val="FFFFFFFF"/>
    <w:lvl w:ilvl="0">
      <w:start w:val="5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F4F"/>
    <w:rsid w:val="00015FA9"/>
    <w:rsid w:val="000B0A5F"/>
    <w:rsid w:val="000D675A"/>
    <w:rsid w:val="003053BB"/>
    <w:rsid w:val="00317971"/>
    <w:rsid w:val="00421FE7"/>
    <w:rsid w:val="00570305"/>
    <w:rsid w:val="0057161D"/>
    <w:rsid w:val="005C5F4F"/>
    <w:rsid w:val="006B333A"/>
    <w:rsid w:val="00896492"/>
    <w:rsid w:val="00912B81"/>
    <w:rsid w:val="00B923F3"/>
    <w:rsid w:val="00C26C5C"/>
    <w:rsid w:val="00C73ACC"/>
    <w:rsid w:val="00CA403F"/>
    <w:rsid w:val="00DD5BC5"/>
    <w:rsid w:val="00E97924"/>
    <w:rsid w:val="00F50274"/>
    <w:rsid w:val="00FA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74"/>
  </w:style>
  <w:style w:type="paragraph" w:styleId="1">
    <w:name w:val="heading 1"/>
    <w:next w:val="a"/>
    <w:link w:val="10"/>
    <w:uiPriority w:val="9"/>
    <w:qFormat/>
    <w:rsid w:val="00DD5BC5"/>
    <w:pPr>
      <w:keepNext/>
      <w:keepLines/>
      <w:spacing w:after="189" w:line="259" w:lineRule="auto"/>
      <w:ind w:left="10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BC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DD5BC5"/>
    <w:pPr>
      <w:spacing w:after="0" w:line="259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DD5BC5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DD5BC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a5">
    <w:name w:val="Hyperlink"/>
    <w:basedOn w:val="a0"/>
    <w:uiPriority w:val="99"/>
    <w:unhideWhenUsed/>
    <w:rsid w:val="00570305"/>
    <w:rPr>
      <w:color w:val="0000FF" w:themeColor="hyperlink"/>
      <w:u w:val="single"/>
    </w:rPr>
  </w:style>
  <w:style w:type="paragraph" w:customStyle="1" w:styleId="m">
    <w:name w:val="m_ПростойТекст"/>
    <w:basedOn w:val="a"/>
    <w:rsid w:val="00B923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rkoshelek@yahoo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brkoshelek@yah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koshelek@yahoo.com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hyperlink" Target="mailto:brkoshelek@yahoo.com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2020-08-14T12:45:00Z</cp:lastPrinted>
  <dcterms:created xsi:type="dcterms:W3CDTF">2020-08-14T12:39:00Z</dcterms:created>
  <dcterms:modified xsi:type="dcterms:W3CDTF">2020-08-17T10:10:00Z</dcterms:modified>
</cp:coreProperties>
</file>